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4C16" w14:textId="7622A764" w:rsidR="00126E9E" w:rsidRPr="00126E9E" w:rsidRDefault="004F4C4B" w:rsidP="00126E9E">
      <w:pPr>
        <w:pStyle w:val="Title"/>
        <w:jc w:val="center"/>
        <w:rPr>
          <w:b/>
          <w:sz w:val="32"/>
          <w:highlight w:val="yellow"/>
        </w:rPr>
      </w:pPr>
      <w:r w:rsidRPr="000C092E">
        <w:rPr>
          <w:sz w:val="32"/>
        </w:rPr>
        <w:t xml:space="preserve">Getting Started with </w:t>
      </w:r>
      <w:r w:rsidR="00917F59">
        <w:rPr>
          <w:sz w:val="32"/>
        </w:rPr>
        <w:t xml:space="preserve">Parallel Computing </w:t>
      </w:r>
      <w:r w:rsidR="00A7076C">
        <w:rPr>
          <w:sz w:val="32"/>
        </w:rPr>
        <w:t>using</w:t>
      </w:r>
      <w:r w:rsidR="00917F59">
        <w:rPr>
          <w:sz w:val="32"/>
        </w:rPr>
        <w:t xml:space="preserve"> MATLAB </w:t>
      </w:r>
      <w:r w:rsidR="00005B5B">
        <w:rPr>
          <w:sz w:val="32"/>
        </w:rPr>
        <w:t>on the</w:t>
      </w:r>
      <w:r w:rsidR="00D43061">
        <w:rPr>
          <w:sz w:val="32"/>
        </w:rPr>
        <w:t xml:space="preserve"> Zaratan H</w:t>
      </w:r>
      <w:r w:rsidR="00005B5B" w:rsidRPr="009F7A4E">
        <w:rPr>
          <w:bCs/>
          <w:sz w:val="32"/>
        </w:rPr>
        <w:t>PC Cluster</w:t>
      </w:r>
    </w:p>
    <w:p w14:paraId="7F4B9DDC" w14:textId="1EB5270A" w:rsidR="00242AB3" w:rsidRDefault="00126E9E" w:rsidP="00E43326">
      <w:pPr>
        <w:rPr>
          <w:b/>
          <w:sz w:val="24"/>
          <w:szCs w:val="24"/>
        </w:rPr>
      </w:pPr>
      <w:r>
        <w:rPr>
          <w:sz w:val="24"/>
          <w:szCs w:val="24"/>
        </w:rPr>
        <w:t>This document provides the steps to configure MATLAB to submit jobs to a cluster, retrieve results, and debug errors.</w:t>
      </w:r>
    </w:p>
    <w:p w14:paraId="65BA3168" w14:textId="35D16BCF" w:rsidR="004F4C4B" w:rsidRPr="00B82669" w:rsidRDefault="00D01909" w:rsidP="00E43326">
      <w:pPr>
        <w:spacing w:before="240"/>
        <w:rPr>
          <w:b/>
          <w:sz w:val="24"/>
        </w:rPr>
      </w:pPr>
      <w:r>
        <w:rPr>
          <w:b/>
          <w:sz w:val="24"/>
        </w:rPr>
        <w:t xml:space="preserve">INSTALLATION and </w:t>
      </w:r>
      <w:r w:rsidRPr="00B82669">
        <w:rPr>
          <w:b/>
          <w:sz w:val="24"/>
        </w:rPr>
        <w:t>CONFIGURATION</w:t>
      </w:r>
    </w:p>
    <w:p w14:paraId="1F62B177" w14:textId="52A3266A" w:rsidR="00194A60" w:rsidRDefault="00082168" w:rsidP="00494212">
      <w:r>
        <w:t>The</w:t>
      </w:r>
      <w:r w:rsidR="00D43061">
        <w:t xml:space="preserve"> Zaratan </w:t>
      </w:r>
      <w:r>
        <w:t>M</w:t>
      </w:r>
      <w:r w:rsidRPr="00AE4CBD">
        <w:t xml:space="preserve">ATLAB support package can be found </w:t>
      </w:r>
      <w:r w:rsidR="00494212">
        <w:t>at</w:t>
      </w:r>
      <w:r w:rsidR="00194A60">
        <w:t xml:space="preserve"> </w:t>
      </w:r>
      <w:hyperlink r:id="rId6" w:history="1">
        <w:r w:rsidR="00194A60" w:rsidRPr="000926F3">
          <w:rPr>
            <w:rStyle w:val="Hyperlink"/>
          </w:rPr>
          <w:t>https://hpcc.umd.edu/help/software/matlab/umdcp.Desktop.zip</w:t>
        </w:r>
      </w:hyperlink>
      <w:r w:rsidR="00194A60">
        <w:t>.</w:t>
      </w:r>
    </w:p>
    <w:p w14:paraId="7F7C6DA5" w14:textId="5D162C3C" w:rsidR="00AE4CBD" w:rsidRDefault="00AE4CBD" w:rsidP="00AE4CBD">
      <w:r>
        <w:t xml:space="preserve">Download </w:t>
      </w:r>
      <w:r w:rsidR="006A54E1">
        <w:t xml:space="preserve">the ZIP </w:t>
      </w:r>
      <w:r w:rsidR="00494212">
        <w:t xml:space="preserve">file </w:t>
      </w:r>
      <w:r>
        <w:t xml:space="preserve">and start MATLAB.  The </w:t>
      </w:r>
      <w:r w:rsidR="00494212">
        <w:t>ZIP</w:t>
      </w:r>
      <w:r>
        <w:t xml:space="preserve"> file should be unzipped in the location returned by calling</w:t>
      </w:r>
    </w:p>
    <w:p w14:paraId="638757A3" w14:textId="77777777" w:rsidR="00AE4CBD" w:rsidRPr="009E6BAA" w:rsidRDefault="00AE4CBD" w:rsidP="00AE4CBD">
      <w:pPr>
        <w:rPr>
          <w:rFonts w:ascii="Courier New" w:hAnsi="Courier New" w:cs="Courier New"/>
        </w:rPr>
      </w:pPr>
      <w:r w:rsidRPr="009E6BAA">
        <w:rPr>
          <w:rFonts w:ascii="Courier New" w:hAnsi="Courier New" w:cs="Courier New"/>
        </w:rPr>
        <w:t>&gt;&gt; userpath</w:t>
      </w:r>
    </w:p>
    <w:p w14:paraId="5A39FC6D" w14:textId="138DA431" w:rsidR="00AE4CBD" w:rsidRDefault="00AE4CBD" w:rsidP="00AE4CBD">
      <w:pPr>
        <w:spacing w:after="200" w:line="276" w:lineRule="auto"/>
      </w:pPr>
      <w:r>
        <w:t xml:space="preserve">Configure MATLAB to run parallel jobs on </w:t>
      </w:r>
      <w:r w:rsidR="004534EF">
        <w:t>the</w:t>
      </w:r>
      <w:r>
        <w:t xml:space="preserve"> cluster by calling </w:t>
      </w:r>
      <w:r w:rsidRPr="00707BCB">
        <w:rPr>
          <w:rFonts w:ascii="Courier New" w:hAnsi="Courier New" w:cs="Courier New"/>
        </w:rPr>
        <w:t>configCluster</w:t>
      </w:r>
      <w:r w:rsidRPr="003D135A">
        <w:rPr>
          <w:rFonts w:cstheme="minorHAnsi"/>
        </w:rPr>
        <w:t xml:space="preserve">.  </w:t>
      </w:r>
      <w:r w:rsidRPr="00C843A4">
        <w:rPr>
          <w:rFonts w:ascii="Courier New" w:hAnsi="Courier New" w:cs="Courier New"/>
        </w:rPr>
        <w:t>configCluster</w:t>
      </w:r>
      <w:r>
        <w:t xml:space="preserve"> only needs to be called </w:t>
      </w:r>
      <w:r w:rsidRPr="003D135A">
        <w:rPr>
          <w:u w:val="single"/>
        </w:rPr>
        <w:t>once</w:t>
      </w:r>
      <w:r>
        <w:t xml:space="preserve"> per version of MATLAB.</w:t>
      </w:r>
    </w:p>
    <w:p w14:paraId="233D0865" w14:textId="77777777" w:rsidR="00005B5B" w:rsidRPr="009D171F" w:rsidRDefault="00005B5B" w:rsidP="00005B5B">
      <w:pPr>
        <w:spacing w:after="24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c</w:t>
      </w:r>
      <w:r>
        <w:rPr>
          <w:rFonts w:ascii="Courier New" w:hAnsi="Courier New" w:cs="Courier New"/>
        </w:rPr>
        <w:t>onfigCluster</w:t>
      </w:r>
    </w:p>
    <w:p w14:paraId="7777E0DB" w14:textId="06957A7A" w:rsidR="00005B5B" w:rsidRDefault="00005B5B" w:rsidP="00005B5B">
      <w:pPr>
        <w:spacing w:after="200" w:line="276" w:lineRule="auto"/>
      </w:pPr>
      <w:r>
        <w:t xml:space="preserve">Submission to the cluster requires SSH credentials.  </w:t>
      </w:r>
      <w:r w:rsidR="004534EF">
        <w:t>You</w:t>
      </w:r>
      <w:r>
        <w:t xml:space="preserve"> will be prompt</w:t>
      </w:r>
      <w:r w:rsidR="004534EF">
        <w:t>ed</w:t>
      </w:r>
      <w:r>
        <w:t xml:space="preserve"> for </w:t>
      </w:r>
      <w:r w:rsidR="006A54E1">
        <w:t>username</w:t>
      </w:r>
      <w:r>
        <w:t xml:space="preserve"> and password or identity file (private key).  The username and location of the private key will be stored in MATLAB for future sessions.</w:t>
      </w:r>
    </w:p>
    <w:p w14:paraId="4CFA2D6A" w14:textId="77777777" w:rsidR="00005B5B" w:rsidRDefault="00005B5B" w:rsidP="00005B5B">
      <w:r w:rsidRPr="00046A10">
        <w:t>Jobs will now default to the cluster rather than submit to the local machine.</w:t>
      </w:r>
    </w:p>
    <w:p w14:paraId="34AD1F17" w14:textId="6F1A006B" w:rsidR="00005B5B" w:rsidRDefault="00005B5B" w:rsidP="00005B5B">
      <w:r w:rsidRPr="00576359">
        <w:rPr>
          <w:b/>
          <w:sz w:val="24"/>
        </w:rPr>
        <w:t>NOTE</w:t>
      </w:r>
      <w:r w:rsidRPr="00576359">
        <w:rPr>
          <w:sz w:val="24"/>
        </w:rPr>
        <w:t>:</w:t>
      </w:r>
      <w:r>
        <w:t xml:space="preserve"> </w:t>
      </w:r>
      <w:r w:rsidR="004534EF">
        <w:t>T</w:t>
      </w:r>
      <w:r>
        <w:t xml:space="preserve">o submit to the local machine </w:t>
      </w:r>
      <w:r w:rsidR="004534EF">
        <w:t xml:space="preserve">instead of the cluster, </w:t>
      </w:r>
      <w:r>
        <w:t>run the following:</w:t>
      </w:r>
    </w:p>
    <w:p w14:paraId="708E7830" w14:textId="77777777" w:rsidR="00005B5B" w:rsidRDefault="00005B5B" w:rsidP="00005B5B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Get a handle to the </w:t>
      </w:r>
      <w:r>
        <w:rPr>
          <w:rFonts w:ascii="Courier New" w:hAnsi="Courier New" w:cs="Courier New"/>
          <w:color w:val="70AD47" w:themeColor="accent6"/>
        </w:rPr>
        <w:t xml:space="preserve">local </w:t>
      </w:r>
      <w:r w:rsidRPr="008225D9">
        <w:rPr>
          <w:rFonts w:ascii="Courier New" w:hAnsi="Courier New" w:cs="Courier New"/>
          <w:color w:val="70AD47" w:themeColor="accent6"/>
        </w:rPr>
        <w:t>resources</w:t>
      </w:r>
      <w:r w:rsidRPr="009D171F">
        <w:rPr>
          <w:rFonts w:ascii="Courier New" w:hAnsi="Courier New" w:cs="Courier New"/>
        </w:rPr>
        <w:br/>
        <w:t>&gt;&gt; c = parcluster</w:t>
      </w:r>
      <w:r>
        <w:rPr>
          <w:rFonts w:ascii="Courier New" w:hAnsi="Courier New" w:cs="Courier New"/>
        </w:rPr>
        <w:t>('local');</w:t>
      </w:r>
    </w:p>
    <w:p w14:paraId="01241C7E" w14:textId="5814488B" w:rsidR="0073570A" w:rsidRPr="00A228A7" w:rsidRDefault="0073570A" w:rsidP="0073570A">
      <w:pPr>
        <w:spacing w:before="240"/>
        <w:rPr>
          <w:b/>
          <w:sz w:val="24"/>
        </w:rPr>
      </w:pPr>
      <w:r w:rsidRPr="00A228A7">
        <w:rPr>
          <w:b/>
          <w:sz w:val="24"/>
        </w:rPr>
        <w:t>CONFIGURING JOBS</w:t>
      </w:r>
    </w:p>
    <w:p w14:paraId="1452A546" w14:textId="41A09559" w:rsidR="00D43061" w:rsidRPr="00D43061" w:rsidRDefault="0073570A" w:rsidP="00E90F55">
      <w:bookmarkStart w:id="0" w:name="_Hlk86137686"/>
      <w:r>
        <w:t xml:space="preserve">Prior to </w:t>
      </w:r>
      <w:r w:rsidRPr="00E221A8">
        <w:t>submitting the job</w:t>
      </w:r>
      <w:r>
        <w:t xml:space="preserve">, various parameters </w:t>
      </w:r>
      <w:r w:rsidR="004534EF">
        <w:t>can be assigned</w:t>
      </w:r>
      <w:r>
        <w:t xml:space="preserve">, such as queue, e-mail, </w:t>
      </w:r>
      <w:r w:rsidR="00624472">
        <w:t xml:space="preserve">walltime, </w:t>
      </w:r>
      <w:r>
        <w:t>etc.</w:t>
      </w:r>
      <w:r w:rsidR="00C450F2">
        <w:t xml:space="preserve">  The following is a partial list of parameters.  See </w:t>
      </w:r>
      <w:r w:rsidR="00C450F2" w:rsidRPr="00C450F2">
        <w:rPr>
          <w:rFonts w:ascii="Courier New" w:hAnsi="Courier New" w:cs="Courier New"/>
        </w:rPr>
        <w:t>AdditionalProperties</w:t>
      </w:r>
      <w:r w:rsidR="00C450F2">
        <w:t xml:space="preserve"> for the complete list.</w:t>
      </w:r>
      <w:r w:rsidR="00D43061">
        <w:t xml:space="preserve">  </w:t>
      </w:r>
      <w:r w:rsidR="00D43061">
        <w:rPr>
          <w:i/>
          <w:iCs/>
        </w:rPr>
        <w:t>Only WallTime is required.</w:t>
      </w:r>
    </w:p>
    <w:bookmarkEnd w:id="0"/>
    <w:p w14:paraId="005A8599" w14:textId="603EE505" w:rsidR="0073570A" w:rsidRDefault="0073570A" w:rsidP="007617B8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Get a handle to the cluster</w:t>
      </w:r>
      <w:r w:rsidRPr="009D171F">
        <w:rPr>
          <w:rFonts w:ascii="Courier New" w:hAnsi="Courier New" w:cs="Courier New"/>
        </w:rPr>
        <w:br/>
        <w:t>&gt;&gt; c = parcluster</w:t>
      </w:r>
      <w:r w:rsidR="00D400FA">
        <w:rPr>
          <w:rFonts w:ascii="Courier New" w:hAnsi="Courier New" w:cs="Courier New"/>
        </w:rPr>
        <w:t>;</w:t>
      </w:r>
    </w:p>
    <w:p w14:paraId="2B1631D1" w14:textId="56DE553B" w:rsidR="00D400FA" w:rsidRDefault="00D400FA" w:rsidP="0073570A">
      <w:pPr>
        <w:spacing w:after="0"/>
        <w:rPr>
          <w:rFonts w:ascii="Courier New" w:hAnsi="Courier New" w:cs="Courier New"/>
          <w:color w:val="70AD47" w:themeColor="accent6"/>
        </w:rPr>
      </w:pPr>
      <w:r w:rsidRPr="00B644B8">
        <w:rPr>
          <w:rFonts w:ascii="Courier New" w:hAnsi="Courier New" w:cs="Courier New"/>
          <w:color w:val="70AD47" w:themeColor="accent6"/>
        </w:rPr>
        <w:t>[</w:t>
      </w:r>
      <w:r w:rsidRPr="00B644B8">
        <w:rPr>
          <w:rFonts w:ascii="Courier New" w:hAnsi="Courier New" w:cs="Courier New"/>
          <w:b/>
          <w:color w:val="70AD47" w:themeColor="accent6"/>
        </w:rPr>
        <w:t>REQUIRED</w:t>
      </w:r>
      <w:r w:rsidRPr="00B644B8">
        <w:rPr>
          <w:rFonts w:ascii="Courier New" w:hAnsi="Courier New" w:cs="Courier New"/>
          <w:color w:val="70AD47" w:themeColor="accent6"/>
        </w:rPr>
        <w:t>]</w:t>
      </w:r>
    </w:p>
    <w:p w14:paraId="583ECFCA" w14:textId="77777777" w:rsidR="00C02B28" w:rsidRDefault="00C02B28" w:rsidP="00C02B28">
      <w:pPr>
        <w:spacing w:after="0"/>
        <w:rPr>
          <w:rFonts w:ascii="Courier New" w:hAnsi="Courier New" w:cs="Courier New"/>
        </w:rPr>
      </w:pPr>
    </w:p>
    <w:p w14:paraId="3E811625" w14:textId="77777777" w:rsidR="00C02B28" w:rsidRPr="009D171F" w:rsidRDefault="00C02B28" w:rsidP="00C02B28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 xml:space="preserve">% Specify </w:t>
      </w:r>
      <w:r>
        <w:rPr>
          <w:rFonts w:ascii="Courier New" w:hAnsi="Courier New" w:cs="Courier New"/>
          <w:color w:val="70AD47" w:themeColor="accent6"/>
        </w:rPr>
        <w:t>memory to use, per core (default: 4gb)</w:t>
      </w:r>
    </w:p>
    <w:p w14:paraId="793B6DD8" w14:textId="2D0D8F3E" w:rsidR="00C02B28" w:rsidRDefault="00C02B28" w:rsidP="00C02B28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c.AdditionalProperties.Mem</w:t>
      </w:r>
      <w:r w:rsidR="00D43061">
        <w:rPr>
          <w:rFonts w:ascii="Courier New" w:hAnsi="Courier New" w:cs="Courier New"/>
        </w:rPr>
        <w:t>PerCPU</w:t>
      </w:r>
      <w:r>
        <w:rPr>
          <w:rFonts w:ascii="Courier New" w:hAnsi="Courier New" w:cs="Courier New"/>
        </w:rPr>
        <w:t xml:space="preserve"> = '6gb';</w:t>
      </w:r>
    </w:p>
    <w:p w14:paraId="08103AD8" w14:textId="4873AA67" w:rsidR="007617B8" w:rsidRPr="007617B8" w:rsidRDefault="007617B8" w:rsidP="007617B8">
      <w:pPr>
        <w:spacing w:after="0"/>
        <w:rPr>
          <w:rFonts w:ascii="Courier New" w:hAnsi="Courier New" w:cs="Courier New"/>
        </w:rPr>
      </w:pPr>
    </w:p>
    <w:p w14:paraId="245CA54F" w14:textId="77777777" w:rsidR="00B644B8" w:rsidRPr="009D171F" w:rsidRDefault="00B644B8" w:rsidP="00B644B8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Specify </w:t>
      </w:r>
      <w:r>
        <w:rPr>
          <w:rFonts w:ascii="Courier New" w:hAnsi="Courier New" w:cs="Courier New"/>
          <w:color w:val="70AD47" w:themeColor="accent6"/>
        </w:rPr>
        <w:t>the wall time (e.g., 1 day, 5 hours, 30 minutes)</w:t>
      </w:r>
    </w:p>
    <w:p w14:paraId="113E9E52" w14:textId="77777777" w:rsidR="00B644B8" w:rsidRDefault="00B644B8" w:rsidP="00B644B8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c.AdditionalProperties.WallTime = '1-05:30';</w:t>
      </w:r>
    </w:p>
    <w:p w14:paraId="2A4C625E" w14:textId="77777777" w:rsidR="00B644B8" w:rsidRDefault="00B644B8" w:rsidP="00B644B8">
      <w:pPr>
        <w:spacing w:after="0"/>
        <w:rPr>
          <w:rFonts w:ascii="Courier New" w:hAnsi="Courier New" w:cs="Courier New"/>
        </w:rPr>
      </w:pPr>
    </w:p>
    <w:p w14:paraId="2356FE4F" w14:textId="3E21A6BC" w:rsidR="00D400FA" w:rsidRPr="00B644B8" w:rsidRDefault="00D400FA" w:rsidP="00D400FA">
      <w:pPr>
        <w:spacing w:after="0"/>
        <w:rPr>
          <w:rFonts w:ascii="Courier New" w:hAnsi="Courier New" w:cs="Courier New"/>
          <w:color w:val="70AD47" w:themeColor="accent6"/>
        </w:rPr>
      </w:pPr>
      <w:r w:rsidRPr="00B644B8">
        <w:rPr>
          <w:rFonts w:ascii="Courier New" w:hAnsi="Courier New" w:cs="Courier New"/>
          <w:color w:val="70AD47" w:themeColor="accent6"/>
        </w:rPr>
        <w:lastRenderedPageBreak/>
        <w:t>[</w:t>
      </w:r>
      <w:r w:rsidRPr="00B644B8">
        <w:rPr>
          <w:rFonts w:ascii="Courier New" w:hAnsi="Courier New" w:cs="Courier New"/>
          <w:b/>
          <w:color w:val="70AD47" w:themeColor="accent6"/>
        </w:rPr>
        <w:t>OPTIONAL</w:t>
      </w:r>
      <w:r w:rsidRPr="00B644B8">
        <w:rPr>
          <w:rFonts w:ascii="Courier New" w:hAnsi="Courier New" w:cs="Courier New"/>
          <w:color w:val="70AD47" w:themeColor="accent6"/>
        </w:rPr>
        <w:t>]</w:t>
      </w:r>
    </w:p>
    <w:p w14:paraId="2C237506" w14:textId="77777777" w:rsidR="00D400FA" w:rsidRPr="00D400FA" w:rsidRDefault="00D400FA" w:rsidP="00D400FA">
      <w:pPr>
        <w:spacing w:after="0"/>
        <w:rPr>
          <w:rFonts w:ascii="Courier New" w:hAnsi="Courier New" w:cs="Courier New"/>
          <w:color w:val="70AD47" w:themeColor="accent6"/>
          <w:highlight w:val="yellow"/>
        </w:rPr>
      </w:pPr>
    </w:p>
    <w:p w14:paraId="7DE8E063" w14:textId="28B88DD5" w:rsidR="002B5E53" w:rsidRPr="009D171F" w:rsidRDefault="002B5E53" w:rsidP="002B5E53">
      <w:pPr>
        <w:spacing w:after="0"/>
        <w:rPr>
          <w:rFonts w:ascii="Courier New" w:hAnsi="Courier New" w:cs="Courier New"/>
          <w:color w:val="70AD47" w:themeColor="accent6"/>
        </w:rPr>
      </w:pPr>
      <w:bookmarkStart w:id="1" w:name="_Hlk126057451"/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  <w:color w:val="70AD47" w:themeColor="accent6"/>
        </w:rPr>
        <w:t xml:space="preserve">% Specify </w:t>
      </w:r>
      <w:r w:rsidR="00CE7325">
        <w:rPr>
          <w:rFonts w:ascii="Courier New" w:hAnsi="Courier New" w:cs="Courier New"/>
          <w:color w:val="70AD47" w:themeColor="accent6"/>
        </w:rPr>
        <w:t xml:space="preserve">the </w:t>
      </w:r>
      <w:r>
        <w:rPr>
          <w:rFonts w:ascii="Courier New" w:hAnsi="Courier New" w:cs="Courier New"/>
          <w:color w:val="70AD47" w:themeColor="accent6"/>
        </w:rPr>
        <w:t>account</w:t>
      </w:r>
    </w:p>
    <w:p w14:paraId="69F5429A" w14:textId="43F3FE69" w:rsidR="002B5E53" w:rsidRDefault="002B5E53" w:rsidP="002B5E53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c.AdditionalProperties.Account</w:t>
      </w:r>
      <w:r w:rsidR="00FB3174">
        <w:rPr>
          <w:rFonts w:ascii="Courier New" w:hAnsi="Courier New" w:cs="Courier New"/>
        </w:rPr>
        <w:t>Name</w:t>
      </w:r>
      <w:r>
        <w:rPr>
          <w:rFonts w:ascii="Courier New" w:hAnsi="Courier New" w:cs="Courier New"/>
        </w:rPr>
        <w:t xml:space="preserve"> = 'account-name';</w:t>
      </w:r>
    </w:p>
    <w:bookmarkEnd w:id="1"/>
    <w:p w14:paraId="0273CF8D" w14:textId="2FEDF9B0" w:rsidR="00674A4C" w:rsidRDefault="00674A4C" w:rsidP="002B5E53">
      <w:pPr>
        <w:spacing w:after="0"/>
        <w:rPr>
          <w:rFonts w:ascii="Courier New" w:hAnsi="Courier New" w:cs="Courier New"/>
        </w:rPr>
      </w:pPr>
    </w:p>
    <w:p w14:paraId="6F277915" w14:textId="3B97E427" w:rsidR="00674A4C" w:rsidRPr="009D171F" w:rsidRDefault="00674A4C" w:rsidP="00674A4C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  <w:color w:val="70AD47" w:themeColor="accent6"/>
        </w:rPr>
        <w:t xml:space="preserve">% Specify </w:t>
      </w:r>
      <w:r w:rsidR="00AA2F27">
        <w:rPr>
          <w:rFonts w:ascii="Courier New" w:hAnsi="Courier New" w:cs="Courier New"/>
          <w:color w:val="70AD47" w:themeColor="accent6"/>
        </w:rPr>
        <w:t xml:space="preserve">a </w:t>
      </w:r>
      <w:r>
        <w:rPr>
          <w:rFonts w:ascii="Courier New" w:hAnsi="Courier New" w:cs="Courier New"/>
          <w:color w:val="70AD47" w:themeColor="accent6"/>
        </w:rPr>
        <w:t xml:space="preserve">constraint </w:t>
      </w:r>
    </w:p>
    <w:p w14:paraId="5790A7E2" w14:textId="165E0F13" w:rsidR="00674A4C" w:rsidRDefault="00674A4C" w:rsidP="002B5E53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c.AdditionalProperties.Constraint = 'feature-name';</w:t>
      </w:r>
    </w:p>
    <w:p w14:paraId="4076DAE2" w14:textId="2AB7F927" w:rsidR="00674A4C" w:rsidRDefault="00674A4C" w:rsidP="002B5E53">
      <w:pPr>
        <w:spacing w:after="0"/>
        <w:rPr>
          <w:rFonts w:ascii="Courier New" w:hAnsi="Courier New" w:cs="Courier New"/>
        </w:rPr>
      </w:pPr>
    </w:p>
    <w:p w14:paraId="70749EE8" w14:textId="77777777" w:rsidR="00CE7325" w:rsidRPr="009D171F" w:rsidRDefault="00CE7325" w:rsidP="00CE7325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 xml:space="preserve">% </w:t>
      </w:r>
      <w:r>
        <w:rPr>
          <w:rFonts w:ascii="Courier New" w:hAnsi="Courier New" w:cs="Courier New"/>
          <w:color w:val="70AD47" w:themeColor="accent6"/>
        </w:rPr>
        <w:t>Request email</w:t>
      </w:r>
      <w:r w:rsidRPr="009D171F">
        <w:rPr>
          <w:rFonts w:ascii="Courier New" w:hAnsi="Courier New" w:cs="Courier New"/>
          <w:color w:val="70AD47" w:themeColor="accent6"/>
        </w:rPr>
        <w:t xml:space="preserve"> notification</w:t>
      </w:r>
      <w:r>
        <w:rPr>
          <w:rFonts w:ascii="Courier New" w:hAnsi="Courier New" w:cs="Courier New"/>
          <w:color w:val="70AD47" w:themeColor="accent6"/>
        </w:rPr>
        <w:t xml:space="preserve"> of job status</w:t>
      </w:r>
    </w:p>
    <w:p w14:paraId="31A13421" w14:textId="084AC7A5" w:rsidR="009A5F35" w:rsidRDefault="009A5F35" w:rsidP="009A5F35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c.AdditionalProperties.EmailAddress = 'user-id@</w:t>
      </w:r>
      <w:r w:rsidR="00D43061">
        <w:rPr>
          <w:rFonts w:ascii="Courier New" w:hAnsi="Courier New" w:cs="Courier New"/>
        </w:rPr>
        <w:t>umd</w:t>
      </w:r>
      <w:r>
        <w:rPr>
          <w:rFonts w:ascii="Courier New" w:hAnsi="Courier New" w:cs="Courier New"/>
        </w:rPr>
        <w:t>.</w:t>
      </w:r>
      <w:r w:rsidR="00AA2F27">
        <w:rPr>
          <w:rFonts w:ascii="Courier New" w:hAnsi="Courier New" w:cs="Courier New"/>
        </w:rPr>
        <w:t>edu</w:t>
      </w:r>
      <w:r>
        <w:rPr>
          <w:rFonts w:ascii="Courier New" w:hAnsi="Courier New" w:cs="Courier New"/>
        </w:rPr>
        <w:t>';</w:t>
      </w:r>
    </w:p>
    <w:p w14:paraId="65E1F36A" w14:textId="284423CB" w:rsidR="007E623B" w:rsidRDefault="007E623B" w:rsidP="009A5F35">
      <w:pPr>
        <w:spacing w:after="0"/>
        <w:rPr>
          <w:rFonts w:ascii="Courier New" w:hAnsi="Courier New" w:cs="Courier New"/>
        </w:rPr>
      </w:pPr>
    </w:p>
    <w:p w14:paraId="6B33FD68" w14:textId="4B25E1BF" w:rsidR="007E623B" w:rsidRPr="009D171F" w:rsidRDefault="007E623B" w:rsidP="007E623B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 xml:space="preserve">% Specify </w:t>
      </w:r>
      <w:r>
        <w:rPr>
          <w:rFonts w:ascii="Courier New" w:hAnsi="Courier New" w:cs="Courier New"/>
          <w:color w:val="70AD47" w:themeColor="accent6"/>
        </w:rPr>
        <w:t>number of GPUs</w:t>
      </w:r>
    </w:p>
    <w:p w14:paraId="448D7C23" w14:textId="77777777" w:rsidR="007E623B" w:rsidRDefault="007E623B" w:rsidP="007E623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c.AdditionalProperties.GpusPerNode = 1;</w:t>
      </w:r>
    </w:p>
    <w:p w14:paraId="02E02036" w14:textId="77777777" w:rsidR="007E623B" w:rsidRDefault="007E623B" w:rsidP="007E623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c.AdditionalProperties.GpuCard = 'gpu-card';</w:t>
      </w:r>
    </w:p>
    <w:p w14:paraId="69D33BC5" w14:textId="67A8EF4C" w:rsidR="00674A4C" w:rsidRDefault="00674A4C" w:rsidP="009A5F35">
      <w:pPr>
        <w:spacing w:after="0"/>
        <w:rPr>
          <w:rFonts w:ascii="Courier New" w:hAnsi="Courier New" w:cs="Courier New"/>
        </w:rPr>
      </w:pPr>
    </w:p>
    <w:p w14:paraId="438256D6" w14:textId="37D9C41B" w:rsidR="00494212" w:rsidRPr="009D171F" w:rsidRDefault="00494212" w:rsidP="00494212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 xml:space="preserve">% Specify </w:t>
      </w:r>
      <w:r>
        <w:rPr>
          <w:rFonts w:ascii="Courier New" w:hAnsi="Courier New" w:cs="Courier New"/>
          <w:color w:val="70AD47" w:themeColor="accent6"/>
        </w:rPr>
        <w:t>the</w:t>
      </w:r>
      <w:r w:rsidRPr="009D171F">
        <w:rPr>
          <w:rFonts w:ascii="Courier New" w:hAnsi="Courier New" w:cs="Courier New"/>
          <w:color w:val="70AD47" w:themeColor="accent6"/>
        </w:rPr>
        <w:t xml:space="preserve"> </w:t>
      </w:r>
      <w:r>
        <w:rPr>
          <w:rFonts w:ascii="Courier New" w:hAnsi="Courier New" w:cs="Courier New"/>
          <w:color w:val="70AD47" w:themeColor="accent6"/>
        </w:rPr>
        <w:t>partition</w:t>
      </w:r>
      <w:r>
        <w:rPr>
          <w:rFonts w:ascii="Courier New" w:hAnsi="Courier New" w:cs="Courier New"/>
          <w:color w:val="70AD47" w:themeColor="accent6"/>
        </w:rPr>
        <w:tab/>
      </w:r>
      <w:r>
        <w:rPr>
          <w:rFonts w:ascii="Courier New" w:hAnsi="Courier New" w:cs="Courier New"/>
          <w:color w:val="70AD47" w:themeColor="accent6"/>
        </w:rPr>
        <w:tab/>
      </w:r>
    </w:p>
    <w:p w14:paraId="74680AB1" w14:textId="77777777" w:rsidR="00494212" w:rsidRDefault="00494212" w:rsidP="00494212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c.AdditionalProperties.Partition = 'partition-name';</w:t>
      </w:r>
    </w:p>
    <w:p w14:paraId="3EBC9F05" w14:textId="77777777" w:rsidR="00494212" w:rsidRDefault="00494212" w:rsidP="00494212">
      <w:pPr>
        <w:spacing w:after="0"/>
        <w:rPr>
          <w:rFonts w:ascii="Courier New" w:hAnsi="Courier New" w:cs="Courier New"/>
        </w:rPr>
      </w:pPr>
    </w:p>
    <w:p w14:paraId="43B65625" w14:textId="2986BA94" w:rsidR="00674A4C" w:rsidRDefault="00674A4C" w:rsidP="009A5F35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 xml:space="preserve">% Specify </w:t>
      </w:r>
      <w:r w:rsidR="006647DA">
        <w:rPr>
          <w:rFonts w:ascii="Courier New" w:hAnsi="Courier New" w:cs="Courier New"/>
          <w:color w:val="70AD47" w:themeColor="accent6"/>
        </w:rPr>
        <w:t>cores</w:t>
      </w:r>
      <w:r>
        <w:rPr>
          <w:rFonts w:ascii="Courier New" w:hAnsi="Courier New" w:cs="Courier New"/>
          <w:color w:val="70AD47" w:themeColor="accent6"/>
        </w:rPr>
        <w:t xml:space="preserve"> per </w:t>
      </w:r>
      <w:r w:rsidR="00A84931">
        <w:rPr>
          <w:rFonts w:ascii="Courier New" w:hAnsi="Courier New" w:cs="Courier New"/>
          <w:color w:val="70AD47" w:themeColor="accent6"/>
        </w:rPr>
        <w:t>n</w:t>
      </w:r>
      <w:r>
        <w:rPr>
          <w:rFonts w:ascii="Courier New" w:hAnsi="Courier New" w:cs="Courier New"/>
          <w:color w:val="70AD47" w:themeColor="accent6"/>
        </w:rPr>
        <w:t>ode</w:t>
      </w:r>
      <w:r>
        <w:rPr>
          <w:rFonts w:ascii="Courier New" w:hAnsi="Courier New" w:cs="Courier New"/>
          <w:color w:val="70AD47" w:themeColor="accent6"/>
        </w:rPr>
        <w:br/>
      </w: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c.AdditionalProperties.ProcsPerNode = 4;</w:t>
      </w:r>
    </w:p>
    <w:p w14:paraId="01090BE7" w14:textId="77777777" w:rsidR="002B5E53" w:rsidRDefault="002B5E53" w:rsidP="002B5E53">
      <w:pPr>
        <w:spacing w:after="0"/>
      </w:pPr>
    </w:p>
    <w:p w14:paraId="356AD02B" w14:textId="7DFF504E" w:rsidR="00674A4C" w:rsidRPr="008E4424" w:rsidRDefault="00674A4C" w:rsidP="00674A4C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 xml:space="preserve">% </w:t>
      </w:r>
      <w:r>
        <w:rPr>
          <w:rFonts w:ascii="Courier New" w:hAnsi="Courier New" w:cs="Courier New"/>
          <w:color w:val="70AD47" w:themeColor="accent6"/>
        </w:rPr>
        <w:t>Set node exclusivity (default:</w:t>
      </w:r>
      <w:r w:rsidRPr="008E442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color w:val="70AD47" w:themeColor="accent6"/>
        </w:rPr>
        <w:t>false)</w:t>
      </w:r>
      <w:r>
        <w:rPr>
          <w:rFonts w:ascii="Courier New" w:hAnsi="Courier New" w:cs="Courier New"/>
          <w:color w:val="70AD47" w:themeColor="accent6"/>
        </w:rPr>
        <w:br/>
      </w: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 xml:space="preserve">c.AdditionalProperties.RequireExclusiveNode = </w:t>
      </w:r>
      <w:r w:rsidR="00D91411">
        <w:rPr>
          <w:rFonts w:ascii="Courier New" w:hAnsi="Courier New" w:cs="Courier New"/>
        </w:rPr>
        <w:t>true</w:t>
      </w:r>
      <w:r>
        <w:rPr>
          <w:rFonts w:ascii="Courier New" w:hAnsi="Courier New" w:cs="Courier New"/>
        </w:rPr>
        <w:t>;</w:t>
      </w:r>
    </w:p>
    <w:p w14:paraId="47EEF647" w14:textId="0FCB80D0" w:rsidR="00674A4C" w:rsidRDefault="00674A4C" w:rsidP="009A5F35">
      <w:pPr>
        <w:spacing w:after="0"/>
        <w:rPr>
          <w:rFonts w:ascii="Courier New" w:hAnsi="Courier New" w:cs="Courier New"/>
        </w:rPr>
      </w:pPr>
    </w:p>
    <w:p w14:paraId="2034E1C2" w14:textId="65FECD3D" w:rsidR="00674A4C" w:rsidRPr="008E4424" w:rsidRDefault="00674A4C" w:rsidP="00674A4C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</w:t>
      </w:r>
      <w:r>
        <w:rPr>
          <w:rFonts w:ascii="Courier New" w:hAnsi="Courier New" w:cs="Courier New"/>
          <w:color w:val="70AD47" w:themeColor="accent6"/>
        </w:rPr>
        <w:t xml:space="preserve"> Use </w:t>
      </w:r>
      <w:r w:rsidR="006A2414">
        <w:rPr>
          <w:rFonts w:ascii="Courier New" w:hAnsi="Courier New" w:cs="Courier New"/>
          <w:color w:val="70AD47" w:themeColor="accent6"/>
        </w:rPr>
        <w:t>r</w:t>
      </w:r>
      <w:r>
        <w:rPr>
          <w:rFonts w:ascii="Courier New" w:hAnsi="Courier New" w:cs="Courier New"/>
          <w:color w:val="70AD47" w:themeColor="accent6"/>
        </w:rPr>
        <w:t xml:space="preserve">eservation </w:t>
      </w:r>
      <w:r>
        <w:rPr>
          <w:rFonts w:ascii="Courier New" w:hAnsi="Courier New" w:cs="Courier New"/>
          <w:color w:val="70AD47" w:themeColor="accent6"/>
        </w:rPr>
        <w:br/>
      </w: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 xml:space="preserve">c.AdditionalProperties.Reservation = </w:t>
      </w:r>
      <w:r w:rsidR="0006657E">
        <w:rPr>
          <w:rFonts w:ascii="Courier New" w:hAnsi="Courier New" w:cs="Courier New"/>
        </w:rPr>
        <w:t>'reservation</w:t>
      </w:r>
      <w:r w:rsidR="00FF7098">
        <w:rPr>
          <w:rFonts w:ascii="Courier New" w:hAnsi="Courier New" w:cs="Courier New"/>
        </w:rPr>
        <w:t>-</w:t>
      </w:r>
      <w:r w:rsidR="0006657E">
        <w:rPr>
          <w:rFonts w:ascii="Courier New" w:hAnsi="Courier New" w:cs="Courier New"/>
        </w:rPr>
        <w:t>name'</w:t>
      </w:r>
      <w:r>
        <w:rPr>
          <w:rFonts w:ascii="Courier New" w:hAnsi="Courier New" w:cs="Courier New"/>
        </w:rPr>
        <w:t>;</w:t>
      </w:r>
    </w:p>
    <w:p w14:paraId="03A32255" w14:textId="77777777" w:rsidR="009A5F35" w:rsidRDefault="009A5F35" w:rsidP="0073570A">
      <w:pPr>
        <w:spacing w:after="0"/>
        <w:rPr>
          <w:rFonts w:ascii="Courier New" w:hAnsi="Courier New" w:cs="Courier New"/>
        </w:rPr>
      </w:pPr>
    </w:p>
    <w:p w14:paraId="4266F59F" w14:textId="747AF2F5" w:rsidR="0073570A" w:rsidRDefault="00917F59" w:rsidP="00917F59">
      <w:r>
        <w:t>S</w:t>
      </w:r>
      <w:r w:rsidR="0073570A">
        <w:t>ave changes after modifying AdditionalProperties</w:t>
      </w:r>
      <w:r>
        <w:t xml:space="preserve"> </w:t>
      </w:r>
      <w:r w:rsidR="00300B61">
        <w:t>for</w:t>
      </w:r>
      <w:r>
        <w:t xml:space="preserve"> the above changes to persist between MATLAB sessions.</w:t>
      </w:r>
    </w:p>
    <w:p w14:paraId="02E9BCC4" w14:textId="77777777" w:rsidR="0073570A" w:rsidRDefault="0073570A" w:rsidP="0073570A">
      <w:pPr>
        <w:spacing w:before="240" w:after="0"/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c.saveProfile</w:t>
      </w:r>
    </w:p>
    <w:p w14:paraId="5BFB632C" w14:textId="77777777" w:rsidR="0073570A" w:rsidRDefault="0073570A" w:rsidP="0073570A">
      <w:pPr>
        <w:spacing w:after="0"/>
      </w:pPr>
    </w:p>
    <w:p w14:paraId="56188320" w14:textId="13C5A3B6" w:rsidR="0073570A" w:rsidRDefault="0073570A" w:rsidP="0073570A">
      <w:pPr>
        <w:spacing w:after="0"/>
      </w:pPr>
      <w:r>
        <w:t xml:space="preserve">To see the values of the current configuration options, </w:t>
      </w:r>
      <w:r w:rsidR="00033703">
        <w:t>display</w:t>
      </w:r>
      <w:r>
        <w:t xml:space="preserve"> AdditionalProperties</w:t>
      </w:r>
      <w:r w:rsidR="00033703">
        <w:t>.</w:t>
      </w:r>
    </w:p>
    <w:p w14:paraId="056B41F0" w14:textId="77777777" w:rsidR="0073570A" w:rsidRDefault="0073570A" w:rsidP="0073570A">
      <w:pPr>
        <w:spacing w:after="0"/>
        <w:rPr>
          <w:rFonts w:ascii="Courier New" w:hAnsi="Courier New" w:cs="Courier New"/>
        </w:rPr>
      </w:pPr>
    </w:p>
    <w:p w14:paraId="7ECD4975" w14:textId="77777777" w:rsidR="0073570A" w:rsidRDefault="0073570A" w:rsidP="0073570A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 xml:space="preserve">% To view current </w:t>
      </w:r>
      <w:r>
        <w:rPr>
          <w:rFonts w:ascii="Courier New" w:hAnsi="Courier New" w:cs="Courier New"/>
          <w:color w:val="70AD47" w:themeColor="accent6"/>
        </w:rPr>
        <w:t>properties</w:t>
      </w:r>
    </w:p>
    <w:p w14:paraId="24881354" w14:textId="77777777" w:rsidR="0073570A" w:rsidRDefault="0073570A" w:rsidP="0073570A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</w:t>
      </w:r>
    </w:p>
    <w:p w14:paraId="5B4AF82E" w14:textId="77777777" w:rsidR="00B644B8" w:rsidRDefault="00B644B8" w:rsidP="0073570A"/>
    <w:p w14:paraId="0877B688" w14:textId="7666A814" w:rsidR="0073570A" w:rsidRPr="009D171F" w:rsidRDefault="00BA05B6" w:rsidP="0073570A">
      <w:pPr>
        <w:rPr>
          <w:rFonts w:ascii="Courier New" w:hAnsi="Courier New" w:cs="Courier New"/>
        </w:rPr>
      </w:pPr>
      <w:r>
        <w:t>U</w:t>
      </w:r>
      <w:r w:rsidR="00917F59">
        <w:t>nset</w:t>
      </w:r>
      <w:r w:rsidR="0073570A">
        <w:t xml:space="preserve"> a value</w:t>
      </w:r>
      <w:r>
        <w:t xml:space="preserve"> when no longer needed.</w:t>
      </w:r>
    </w:p>
    <w:p w14:paraId="40764A8F" w14:textId="77777777" w:rsidR="00BA05B6" w:rsidRDefault="00917F59" w:rsidP="00BA05B6">
      <w:pPr>
        <w:contextualSpacing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 xml:space="preserve">% </w:t>
      </w:r>
      <w:r>
        <w:rPr>
          <w:rFonts w:ascii="Courier New" w:hAnsi="Courier New" w:cs="Courier New"/>
          <w:color w:val="70AD47" w:themeColor="accent6"/>
        </w:rPr>
        <w:t>Turn off email notifications</w:t>
      </w:r>
      <w:r w:rsidRPr="009D171F">
        <w:rPr>
          <w:rFonts w:ascii="Courier New" w:hAnsi="Courier New" w:cs="Courier New"/>
          <w:color w:val="70AD47" w:themeColor="accent6"/>
        </w:rPr>
        <w:t xml:space="preserve"> </w:t>
      </w:r>
      <w:r w:rsidRPr="009D171F">
        <w:rPr>
          <w:rFonts w:ascii="Courier New" w:hAnsi="Courier New" w:cs="Courier New"/>
          <w:color w:val="70AD47" w:themeColor="accent6"/>
        </w:rPr>
        <w:br/>
      </w: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c.AdditionalProperties.EmailAddress = '';</w:t>
      </w:r>
    </w:p>
    <w:p w14:paraId="79A3DFD1" w14:textId="6C096BB7" w:rsidR="00BA05B6" w:rsidRPr="00BA05B6" w:rsidRDefault="00BA05B6" w:rsidP="00BA05B6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c.saveProfile</w:t>
      </w:r>
    </w:p>
    <w:p w14:paraId="11A30AAB" w14:textId="5E083591" w:rsidR="00E97973" w:rsidRDefault="00E97973" w:rsidP="00E97973">
      <w:pPr>
        <w:spacing w:before="240"/>
        <w:rPr>
          <w:b/>
          <w:sz w:val="24"/>
        </w:rPr>
      </w:pPr>
      <w:r>
        <w:rPr>
          <w:b/>
          <w:sz w:val="24"/>
        </w:rPr>
        <w:t>INTERACTIVE JOBS</w:t>
      </w:r>
      <w:r w:rsidR="00714DC8">
        <w:rPr>
          <w:b/>
          <w:sz w:val="24"/>
        </w:rPr>
        <w:t xml:space="preserve"> </w:t>
      </w:r>
      <w:r w:rsidR="00D400FA">
        <w:rPr>
          <w:b/>
          <w:sz w:val="24"/>
        </w:rPr>
        <w:t xml:space="preserve">- </w:t>
      </w:r>
      <w:r w:rsidR="00D400FA">
        <w:rPr>
          <w:b/>
          <w:sz w:val="24"/>
          <w:szCs w:val="24"/>
        </w:rPr>
        <w:t>MATLAB client on the cluster</w:t>
      </w:r>
    </w:p>
    <w:p w14:paraId="36DD0841" w14:textId="036BC1E9" w:rsidR="00E97973" w:rsidRDefault="004472C6" w:rsidP="00E97973">
      <w:r>
        <w:t>To</w:t>
      </w:r>
      <w:r w:rsidR="00E97973">
        <w:t xml:space="preserve"> run </w:t>
      </w:r>
      <w:r w:rsidR="00350F2A">
        <w:t>an i</w:t>
      </w:r>
      <w:r w:rsidR="00E97973">
        <w:t xml:space="preserve">nteractive pool job on the cluster, continue to use </w:t>
      </w:r>
      <w:r w:rsidR="00E97973" w:rsidRPr="00E97973">
        <w:rPr>
          <w:rFonts w:ascii="Courier New" w:hAnsi="Courier New" w:cs="Courier New"/>
        </w:rPr>
        <w:t>parpool</w:t>
      </w:r>
      <w:r w:rsidR="00E97973">
        <w:t xml:space="preserve"> as before.</w:t>
      </w:r>
    </w:p>
    <w:p w14:paraId="01D652BD" w14:textId="77777777" w:rsidR="00E95F8D" w:rsidRDefault="00E95F8D" w:rsidP="00FB3174">
      <w:pPr>
        <w:spacing w:after="0"/>
        <w:rPr>
          <w:rFonts w:ascii="Courier New" w:hAnsi="Courier New" w:cs="Courier New"/>
        </w:rPr>
      </w:pPr>
    </w:p>
    <w:p w14:paraId="6139B895" w14:textId="0B8B80BC" w:rsidR="00FB3174" w:rsidRPr="009D171F" w:rsidRDefault="00FB3174" w:rsidP="00FB3174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lastRenderedPageBreak/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Get a handle to the cluster</w:t>
      </w:r>
    </w:p>
    <w:p w14:paraId="7E6B195F" w14:textId="77777777" w:rsidR="00FB3174" w:rsidRDefault="00FB3174" w:rsidP="00FB3174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c = parcluster;</w:t>
      </w:r>
    </w:p>
    <w:p w14:paraId="78897659" w14:textId="77777777" w:rsidR="00FB3174" w:rsidRDefault="00FB3174" w:rsidP="00E97973">
      <w:pPr>
        <w:spacing w:after="0"/>
        <w:rPr>
          <w:rFonts w:ascii="Courier New" w:hAnsi="Courier New" w:cs="Courier New"/>
        </w:rPr>
      </w:pPr>
    </w:p>
    <w:p w14:paraId="5892800D" w14:textId="6DB94B45" w:rsidR="00E97973" w:rsidRPr="009D171F" w:rsidRDefault="00E97973" w:rsidP="00E97973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</w:t>
      </w:r>
      <w:r>
        <w:rPr>
          <w:rFonts w:ascii="Courier New" w:hAnsi="Courier New" w:cs="Courier New"/>
          <w:color w:val="70AD47" w:themeColor="accent6"/>
        </w:rPr>
        <w:t xml:space="preserve">Open a pool of </w:t>
      </w:r>
      <w:r w:rsidR="004472C6">
        <w:rPr>
          <w:rFonts w:ascii="Courier New" w:hAnsi="Courier New" w:cs="Courier New"/>
          <w:color w:val="70AD47" w:themeColor="accent6"/>
        </w:rPr>
        <w:t>64</w:t>
      </w:r>
      <w:r>
        <w:rPr>
          <w:rFonts w:ascii="Courier New" w:hAnsi="Courier New" w:cs="Courier New"/>
          <w:color w:val="70AD47" w:themeColor="accent6"/>
        </w:rPr>
        <w:t xml:space="preserve"> workers on the cluster</w:t>
      </w:r>
    </w:p>
    <w:p w14:paraId="074755C8" w14:textId="03ADB5A9" w:rsidR="00E97973" w:rsidRDefault="00E97973" w:rsidP="00E97973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p</w:t>
      </w:r>
      <w:r w:rsidR="00F1446E">
        <w:rPr>
          <w:rFonts w:ascii="Courier New" w:hAnsi="Courier New" w:cs="Courier New"/>
        </w:rPr>
        <w:t>ool</w:t>
      </w:r>
      <w:r>
        <w:rPr>
          <w:rFonts w:ascii="Courier New" w:hAnsi="Courier New" w:cs="Courier New"/>
        </w:rPr>
        <w:t xml:space="preserve"> = </w:t>
      </w:r>
      <w:r w:rsidR="00D400FA">
        <w:rPr>
          <w:rFonts w:ascii="Courier New" w:hAnsi="Courier New" w:cs="Courier New"/>
        </w:rPr>
        <w:t>c.</w:t>
      </w:r>
      <w:r>
        <w:rPr>
          <w:rFonts w:ascii="Courier New" w:hAnsi="Courier New" w:cs="Courier New"/>
        </w:rPr>
        <w:t>parpool(</w:t>
      </w:r>
      <w:r w:rsidR="004472C6">
        <w:rPr>
          <w:rFonts w:ascii="Courier New" w:hAnsi="Courier New" w:cs="Courier New"/>
        </w:rPr>
        <w:t>64</w:t>
      </w:r>
      <w:r>
        <w:rPr>
          <w:rFonts w:ascii="Courier New" w:hAnsi="Courier New" w:cs="Courier New"/>
        </w:rPr>
        <w:t>)</w:t>
      </w:r>
      <w:r w:rsidRPr="009D171F">
        <w:rPr>
          <w:rFonts w:ascii="Courier New" w:hAnsi="Courier New" w:cs="Courier New"/>
        </w:rPr>
        <w:t>;</w:t>
      </w:r>
    </w:p>
    <w:p w14:paraId="56B29214" w14:textId="77777777" w:rsidR="00E97973" w:rsidRPr="00350F2A" w:rsidRDefault="00E97973" w:rsidP="00E97973">
      <w:pPr>
        <w:spacing w:after="0"/>
        <w:rPr>
          <w:rFonts w:cstheme="minorHAnsi"/>
        </w:rPr>
      </w:pPr>
    </w:p>
    <w:p w14:paraId="1B9ADA7E" w14:textId="04995C00" w:rsidR="00350F2A" w:rsidRPr="00350F2A" w:rsidRDefault="00350F2A" w:rsidP="00E97973">
      <w:pPr>
        <w:spacing w:after="0"/>
        <w:rPr>
          <w:rFonts w:cstheme="minorHAnsi"/>
        </w:rPr>
      </w:pPr>
      <w:r w:rsidRPr="00350F2A">
        <w:rPr>
          <w:rFonts w:cstheme="minorHAnsi"/>
        </w:rPr>
        <w:t xml:space="preserve">Rather than running local on the </w:t>
      </w:r>
      <w:r w:rsidR="00B045B4">
        <w:rPr>
          <w:rFonts w:cstheme="minorHAnsi"/>
        </w:rPr>
        <w:t>local</w:t>
      </w:r>
      <w:r w:rsidRPr="00350F2A">
        <w:rPr>
          <w:rFonts w:cstheme="minorHAnsi"/>
        </w:rPr>
        <w:t xml:space="preserve"> machine, the pool can now run across multiple nodes on the cluster.</w:t>
      </w:r>
    </w:p>
    <w:p w14:paraId="1EBCC35B" w14:textId="77777777" w:rsidR="00350F2A" w:rsidRPr="00350F2A" w:rsidRDefault="00350F2A" w:rsidP="00E97973">
      <w:pPr>
        <w:spacing w:after="0"/>
        <w:rPr>
          <w:rFonts w:cstheme="minorHAnsi"/>
        </w:rPr>
      </w:pPr>
    </w:p>
    <w:p w14:paraId="4A9F3AA5" w14:textId="53C05D2C" w:rsidR="00E97973" w:rsidRPr="009D171F" w:rsidRDefault="00E97973" w:rsidP="00E97973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</w:t>
      </w:r>
      <w:r>
        <w:rPr>
          <w:rFonts w:ascii="Courier New" w:hAnsi="Courier New" w:cs="Courier New"/>
          <w:color w:val="70AD47" w:themeColor="accent6"/>
        </w:rPr>
        <w:t xml:space="preserve">Run a parfor over </w:t>
      </w:r>
      <w:r w:rsidR="00A2285C">
        <w:rPr>
          <w:rFonts w:ascii="Courier New" w:hAnsi="Courier New" w:cs="Courier New"/>
          <w:color w:val="70AD47" w:themeColor="accent6"/>
        </w:rPr>
        <w:t>1000 iterations</w:t>
      </w:r>
    </w:p>
    <w:p w14:paraId="5999BBCF" w14:textId="77777777" w:rsidR="00E97973" w:rsidRDefault="00E97973" w:rsidP="00E97973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>
        <w:rPr>
          <w:rFonts w:ascii="Courier New" w:hAnsi="Courier New" w:cs="Courier New"/>
        </w:rPr>
        <w:t>parfor idx = 1:1000</w:t>
      </w:r>
    </w:p>
    <w:p w14:paraId="79C6D54E" w14:textId="1A3A9689" w:rsidR="00E97973" w:rsidRDefault="00E97973" w:rsidP="00E97973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a(idx) =</w:t>
      </w:r>
      <w:r w:rsidR="00494212">
        <w:rPr>
          <w:rFonts w:ascii="Courier New" w:hAnsi="Courier New" w:cs="Courier New"/>
        </w:rPr>
        <w:t xml:space="preserve"> rand;</w:t>
      </w:r>
    </w:p>
    <w:p w14:paraId="5BF1FAC2" w14:textId="77777777" w:rsidR="00E97973" w:rsidRDefault="00E97973" w:rsidP="00E97973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end</w:t>
      </w:r>
    </w:p>
    <w:p w14:paraId="6D2DD431" w14:textId="77777777" w:rsidR="00350F2A" w:rsidRDefault="00350F2A" w:rsidP="00350F2A">
      <w:pPr>
        <w:spacing w:after="0"/>
        <w:rPr>
          <w:rFonts w:cstheme="minorHAnsi"/>
        </w:rPr>
      </w:pPr>
    </w:p>
    <w:p w14:paraId="12325556" w14:textId="6D022C3F" w:rsidR="00350F2A" w:rsidRPr="00350F2A" w:rsidRDefault="00850383" w:rsidP="00350F2A">
      <w:pPr>
        <w:spacing w:after="0"/>
        <w:rPr>
          <w:rFonts w:cstheme="minorHAnsi"/>
        </w:rPr>
      </w:pPr>
      <w:r>
        <w:rPr>
          <w:rFonts w:cstheme="minorHAnsi"/>
        </w:rPr>
        <w:t>Delete the pool when it’s no longer needed.</w:t>
      </w:r>
    </w:p>
    <w:p w14:paraId="30008FB2" w14:textId="77777777" w:rsidR="00350F2A" w:rsidRPr="00350F2A" w:rsidRDefault="00350F2A" w:rsidP="00350F2A">
      <w:pPr>
        <w:spacing w:after="0"/>
        <w:rPr>
          <w:rFonts w:cstheme="minorHAnsi"/>
        </w:rPr>
      </w:pPr>
    </w:p>
    <w:p w14:paraId="20957622" w14:textId="77777777" w:rsidR="00E97973" w:rsidRPr="009D171F" w:rsidRDefault="00E97973" w:rsidP="00E97973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</w:t>
      </w:r>
      <w:r w:rsidR="00002C57">
        <w:rPr>
          <w:rFonts w:ascii="Courier New" w:hAnsi="Courier New" w:cs="Courier New"/>
          <w:color w:val="70AD47" w:themeColor="accent6"/>
        </w:rPr>
        <w:t>Delete</w:t>
      </w:r>
      <w:r>
        <w:rPr>
          <w:rFonts w:ascii="Courier New" w:hAnsi="Courier New" w:cs="Courier New"/>
          <w:color w:val="70AD47" w:themeColor="accent6"/>
        </w:rPr>
        <w:t xml:space="preserve"> the pool</w:t>
      </w:r>
    </w:p>
    <w:p w14:paraId="7E94FA1C" w14:textId="2A0939E7" w:rsidR="00576359" w:rsidRDefault="00E97973" w:rsidP="00576359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="00350F2A">
        <w:rPr>
          <w:rFonts w:ascii="Courier New" w:hAnsi="Courier New" w:cs="Courier New"/>
        </w:rPr>
        <w:t>p</w:t>
      </w:r>
      <w:r w:rsidR="00F1446E">
        <w:rPr>
          <w:rFonts w:ascii="Courier New" w:hAnsi="Courier New" w:cs="Courier New"/>
        </w:rPr>
        <w:t>ool</w:t>
      </w:r>
      <w:r w:rsidR="00350F2A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delete</w:t>
      </w:r>
    </w:p>
    <w:p w14:paraId="0FC39315" w14:textId="36D40372" w:rsidR="00E97973" w:rsidRPr="00576359" w:rsidRDefault="00D400FA" w:rsidP="00FB3174">
      <w:pPr>
        <w:spacing w:before="240"/>
        <w:rPr>
          <w:rFonts w:ascii="Courier New" w:hAnsi="Courier New" w:cs="Courier New"/>
        </w:rPr>
      </w:pPr>
      <w:r>
        <w:rPr>
          <w:b/>
          <w:sz w:val="24"/>
        </w:rPr>
        <w:t xml:space="preserve">INDEPENDENT BATCH </w:t>
      </w:r>
      <w:r w:rsidR="00E97973">
        <w:rPr>
          <w:b/>
          <w:sz w:val="24"/>
        </w:rPr>
        <w:t>JOB</w:t>
      </w:r>
    </w:p>
    <w:p w14:paraId="5CEE49FE" w14:textId="5289C933" w:rsidR="004F4C4B" w:rsidRDefault="00005B5B" w:rsidP="00E1553B">
      <w:pPr>
        <w:rPr>
          <w:rFonts w:cs="Courier New"/>
        </w:rPr>
      </w:pPr>
      <w:r>
        <w:t>U</w:t>
      </w:r>
      <w:r w:rsidR="004F4C4B">
        <w:t xml:space="preserve">se the </w:t>
      </w:r>
      <w:r w:rsidR="004F4C4B" w:rsidRPr="009B7133">
        <w:rPr>
          <w:rFonts w:ascii="Courier New" w:hAnsi="Courier New" w:cs="Courier New"/>
        </w:rPr>
        <w:t>batch</w:t>
      </w:r>
      <w:r w:rsidR="004F4C4B">
        <w:t xml:space="preserve"> command to submit asynchronous jobs to the cluster.  The </w:t>
      </w:r>
      <w:r w:rsidR="00B24CA7" w:rsidRPr="009B7133">
        <w:rPr>
          <w:rFonts w:ascii="Courier New" w:hAnsi="Courier New" w:cs="Courier New"/>
        </w:rPr>
        <w:t>batch</w:t>
      </w:r>
      <w:r w:rsidR="00B24CA7">
        <w:t xml:space="preserve"> </w:t>
      </w:r>
      <w:r w:rsidR="004F4C4B">
        <w:t xml:space="preserve">command will return a job object which is used to access the output of the submitted job.  </w:t>
      </w:r>
      <w:r w:rsidR="007D12B0">
        <w:t xml:space="preserve">See </w:t>
      </w:r>
      <w:r w:rsidR="004F4C4B">
        <w:t xml:space="preserve">the MATLAB documentation for more help on </w:t>
      </w:r>
      <w:r w:rsidR="004F4C4B" w:rsidRPr="009B7133">
        <w:rPr>
          <w:rFonts w:ascii="Courier New" w:hAnsi="Courier New" w:cs="Courier New"/>
        </w:rPr>
        <w:t>batch</w:t>
      </w:r>
      <w:r w:rsidR="004F4C4B" w:rsidRPr="00B2379B">
        <w:rPr>
          <w:rFonts w:cs="Courier New"/>
        </w:rPr>
        <w:t>.</w:t>
      </w:r>
    </w:p>
    <w:p w14:paraId="413B0CC8" w14:textId="311D059D" w:rsidR="000018EB" w:rsidRDefault="007D12B0" w:rsidP="000018E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Get a handle to the cluster</w:t>
      </w:r>
      <w:r w:rsidRPr="009D171F">
        <w:rPr>
          <w:rFonts w:ascii="Courier New" w:hAnsi="Courier New" w:cs="Courier New"/>
        </w:rPr>
        <w:br/>
      </w:r>
      <w:r w:rsidR="000018EB" w:rsidRPr="009D171F">
        <w:rPr>
          <w:rFonts w:ascii="Courier New" w:hAnsi="Courier New" w:cs="Courier New"/>
        </w:rPr>
        <w:t xml:space="preserve">&gt;&gt; </w:t>
      </w:r>
      <w:r w:rsidR="003B04C3">
        <w:rPr>
          <w:rFonts w:ascii="Courier New" w:hAnsi="Courier New" w:cs="Courier New"/>
        </w:rPr>
        <w:t>c = parcluster;</w:t>
      </w:r>
    </w:p>
    <w:p w14:paraId="69AC6AA3" w14:textId="20C1ADF3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1683EEE5" w14:textId="77777777" w:rsidR="007D12B0" w:rsidRPr="009D171F" w:rsidRDefault="007D12B0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Submit job to query where MATLAB is running on the cluster</w:t>
      </w:r>
    </w:p>
    <w:p w14:paraId="736C3E18" w14:textId="225D29A1" w:rsidR="00005B5B" w:rsidRDefault="00005B5B" w:rsidP="00005B5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="00C740A0" w:rsidRPr="00C740A0">
        <w:rPr>
          <w:rFonts w:ascii="Courier New" w:hAnsi="Courier New" w:cs="Courier New"/>
        </w:rPr>
        <w:t xml:space="preserve">job = c.batch(@pwd, </w:t>
      </w:r>
      <w:r w:rsidR="005917E9">
        <w:rPr>
          <w:rFonts w:ascii="Courier New" w:hAnsi="Courier New" w:cs="Courier New"/>
        </w:rPr>
        <w:t>2</w:t>
      </w:r>
      <w:r w:rsidR="00C740A0" w:rsidRPr="00C740A0">
        <w:rPr>
          <w:rFonts w:ascii="Courier New" w:hAnsi="Courier New" w:cs="Courier New"/>
        </w:rPr>
        <w:t xml:space="preserve">, {}, </w:t>
      </w:r>
      <w:r w:rsidRPr="0066150C">
        <w:rPr>
          <w:rFonts w:ascii="Courier New" w:hAnsi="Courier New" w:cs="Courier New"/>
        </w:rPr>
        <w:t>'CurrentFolder','.'</w:t>
      </w:r>
      <w:r w:rsidRPr="009D171F">
        <w:rPr>
          <w:rFonts w:ascii="Courier New" w:hAnsi="Courier New" w:cs="Courier New"/>
        </w:rPr>
        <w:t>);</w:t>
      </w:r>
    </w:p>
    <w:p w14:paraId="1F15A1A7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1BE74F46" w14:textId="77777777" w:rsidR="007D12B0" w:rsidRPr="009D171F" w:rsidRDefault="007D12B0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Query job for state</w:t>
      </w:r>
    </w:p>
    <w:p w14:paraId="13D8EE79" w14:textId="1729B777" w:rsidR="007D12B0" w:rsidRDefault="007D12B0" w:rsidP="00B11AD6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>.State</w:t>
      </w:r>
    </w:p>
    <w:p w14:paraId="04415AB9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5A42189D" w14:textId="3628CA47" w:rsidR="007D12B0" w:rsidRPr="009D171F" w:rsidRDefault="007D12B0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>&gt;&gt;</w:t>
      </w:r>
      <w:r w:rsidRPr="009D171F">
        <w:rPr>
          <w:rFonts w:ascii="Courier New" w:hAnsi="Courier New" w:cs="Courier New"/>
          <w:color w:val="70AD47" w:themeColor="accent6"/>
        </w:rPr>
        <w:t xml:space="preserve"> % If state is finished, fetch </w:t>
      </w:r>
      <w:r w:rsidR="00033703">
        <w:rPr>
          <w:rFonts w:ascii="Courier New" w:hAnsi="Courier New" w:cs="Courier New"/>
          <w:color w:val="70AD47" w:themeColor="accent6"/>
        </w:rPr>
        <w:t xml:space="preserve">the </w:t>
      </w:r>
      <w:r w:rsidRPr="009D171F">
        <w:rPr>
          <w:rFonts w:ascii="Courier New" w:hAnsi="Courier New" w:cs="Courier New"/>
          <w:color w:val="70AD47" w:themeColor="accent6"/>
        </w:rPr>
        <w:t>results</w:t>
      </w:r>
    </w:p>
    <w:p w14:paraId="34B71BB9" w14:textId="1486B3D6" w:rsidR="007D12B0" w:rsidRDefault="007D12B0" w:rsidP="00B11AD6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>.fetchOutputs{</w:t>
      </w:r>
      <w:r w:rsidR="005917E9">
        <w:rPr>
          <w:rFonts w:ascii="Courier New" w:hAnsi="Courier New" w:cs="Courier New"/>
        </w:rPr>
        <w:t>:</w:t>
      </w:r>
      <w:r w:rsidRPr="009D171F">
        <w:rPr>
          <w:rFonts w:ascii="Courier New" w:hAnsi="Courier New" w:cs="Courier New"/>
        </w:rPr>
        <w:t>}</w:t>
      </w:r>
    </w:p>
    <w:p w14:paraId="190E975C" w14:textId="77777777" w:rsidR="00F1446E" w:rsidRPr="009D171F" w:rsidRDefault="00F1446E" w:rsidP="00B11AD6">
      <w:pPr>
        <w:spacing w:after="0"/>
        <w:rPr>
          <w:rFonts w:ascii="Courier New" w:hAnsi="Courier New" w:cs="Courier New"/>
        </w:rPr>
      </w:pPr>
    </w:p>
    <w:p w14:paraId="34882C98" w14:textId="77777777" w:rsidR="007D12B0" w:rsidRPr="009D171F" w:rsidRDefault="007D12B0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Delete the job after results are no longer needed</w:t>
      </w:r>
    </w:p>
    <w:p w14:paraId="67239FC1" w14:textId="7D2B6E14" w:rsidR="007D12B0" w:rsidRDefault="007D12B0" w:rsidP="00B11AD6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>.delete</w:t>
      </w:r>
    </w:p>
    <w:p w14:paraId="5CB49577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16D6D4B8" w14:textId="53AF6FC8" w:rsidR="0073211E" w:rsidRPr="00CF5B64" w:rsidRDefault="007B1B51" w:rsidP="004F4C4B">
      <w:r w:rsidRPr="00CF5B64">
        <w:t xml:space="preserve">To retrieve a list of running or completed jobs, call </w:t>
      </w:r>
      <w:r w:rsidRPr="00CF5B64">
        <w:rPr>
          <w:rFonts w:ascii="Courier New" w:hAnsi="Courier New" w:cs="Courier New"/>
        </w:rPr>
        <w:t>parcluster</w:t>
      </w:r>
      <w:r w:rsidRPr="00CF5B64">
        <w:t xml:space="preserve"> to </w:t>
      </w:r>
      <w:r w:rsidR="005917E9" w:rsidRPr="00CF5B64">
        <w:t>return</w:t>
      </w:r>
      <w:r w:rsidRPr="00CF5B64">
        <w:t xml:space="preserve"> the cluster object.  The cluster object stores an array of jobs that are </w:t>
      </w:r>
      <w:r w:rsidR="002F3CC2" w:rsidRPr="00CF5B64">
        <w:t xml:space="preserve">queued to run, are </w:t>
      </w:r>
      <w:r w:rsidRPr="00CF5B64">
        <w:t xml:space="preserve">running, </w:t>
      </w:r>
      <w:r w:rsidR="002F3CC2" w:rsidRPr="00CF5B64">
        <w:t xml:space="preserve">have run, or </w:t>
      </w:r>
      <w:r w:rsidR="005917E9" w:rsidRPr="00CF5B64">
        <w:t>have failed</w:t>
      </w:r>
      <w:r w:rsidRPr="00CF5B64">
        <w:t>.</w:t>
      </w:r>
      <w:r w:rsidR="005917E9" w:rsidRPr="00CF5B64">
        <w:t xml:space="preserve">  </w:t>
      </w:r>
      <w:r w:rsidRPr="00CF5B64">
        <w:t>Retrieve and view the list of jobs as shown below.</w:t>
      </w:r>
    </w:p>
    <w:p w14:paraId="116635C4" w14:textId="14AF1518" w:rsidR="000018EB" w:rsidRPr="00CF5B64" w:rsidRDefault="000018EB" w:rsidP="000018EB">
      <w:pPr>
        <w:spacing w:after="0"/>
        <w:rPr>
          <w:rFonts w:ascii="Courier New" w:hAnsi="Courier New" w:cs="Courier New"/>
        </w:rPr>
      </w:pPr>
      <w:r w:rsidRPr="00CF5B64">
        <w:rPr>
          <w:rFonts w:ascii="Courier New" w:hAnsi="Courier New" w:cs="Courier New"/>
        </w:rPr>
        <w:t xml:space="preserve">&gt;&gt; </w:t>
      </w:r>
      <w:r w:rsidR="003B04C3" w:rsidRPr="00CF5B64">
        <w:rPr>
          <w:rFonts w:ascii="Courier New" w:hAnsi="Courier New" w:cs="Courier New"/>
        </w:rPr>
        <w:t>c = parcluster;</w:t>
      </w:r>
    </w:p>
    <w:p w14:paraId="2896DA3B" w14:textId="49858C1D" w:rsidR="00AE6047" w:rsidRPr="00CF5B64" w:rsidRDefault="00AE6047" w:rsidP="002F3CC2">
      <w:pPr>
        <w:spacing w:after="0"/>
        <w:rPr>
          <w:rFonts w:ascii="Courier New" w:hAnsi="Courier New" w:cs="Courier New"/>
        </w:rPr>
      </w:pPr>
      <w:r w:rsidRPr="00CF5B64">
        <w:rPr>
          <w:rFonts w:ascii="Courier New" w:hAnsi="Courier New" w:cs="Courier New"/>
        </w:rPr>
        <w:t>&gt;&gt; jobs = c.Jobs</w:t>
      </w:r>
    </w:p>
    <w:p w14:paraId="2716EF10" w14:textId="1E87DB81" w:rsidR="002F3CC2" w:rsidRPr="00CF5B64" w:rsidRDefault="002F3CC2" w:rsidP="002F3CC2">
      <w:pPr>
        <w:spacing w:after="0"/>
        <w:rPr>
          <w:rFonts w:ascii="Courier New" w:hAnsi="Courier New" w:cs="Courier New"/>
        </w:rPr>
      </w:pPr>
      <w:r w:rsidRPr="00CF5B64">
        <w:rPr>
          <w:rFonts w:ascii="Courier New" w:hAnsi="Courier New" w:cs="Courier New"/>
        </w:rPr>
        <w:t>&gt;&gt;</w:t>
      </w:r>
    </w:p>
    <w:p w14:paraId="6AB8F45C" w14:textId="77777777" w:rsidR="00E95F8D" w:rsidRDefault="00E95F8D" w:rsidP="002F3CC2">
      <w:pPr>
        <w:spacing w:after="0"/>
        <w:rPr>
          <w:rFonts w:ascii="Courier New" w:hAnsi="Courier New" w:cs="Courier New"/>
        </w:rPr>
      </w:pPr>
    </w:p>
    <w:p w14:paraId="62715A2B" w14:textId="1630D71B" w:rsidR="002F3CC2" w:rsidRPr="00CF5B64" w:rsidRDefault="002F3CC2" w:rsidP="002F3CC2">
      <w:pPr>
        <w:spacing w:after="0"/>
        <w:rPr>
          <w:rFonts w:ascii="Courier New" w:hAnsi="Courier New" w:cs="Courier New"/>
          <w:color w:val="70AD47" w:themeColor="accent6"/>
        </w:rPr>
      </w:pPr>
      <w:r w:rsidRPr="00CF5B64">
        <w:rPr>
          <w:rFonts w:ascii="Courier New" w:hAnsi="Courier New" w:cs="Courier New"/>
        </w:rPr>
        <w:lastRenderedPageBreak/>
        <w:t xml:space="preserve">&gt;&gt; </w:t>
      </w:r>
      <w:r w:rsidRPr="00CF5B64">
        <w:rPr>
          <w:rFonts w:ascii="Courier New" w:hAnsi="Courier New" w:cs="Courier New"/>
          <w:color w:val="70AD47" w:themeColor="accent6"/>
        </w:rPr>
        <w:t>% Get a handle to the second job in the list</w:t>
      </w:r>
    </w:p>
    <w:p w14:paraId="319D0CBF" w14:textId="77777777" w:rsidR="002F3CC2" w:rsidRPr="00CF5B64" w:rsidRDefault="002F3CC2" w:rsidP="002F3CC2">
      <w:pPr>
        <w:spacing w:after="0"/>
        <w:rPr>
          <w:rFonts w:ascii="Courier New" w:hAnsi="Courier New" w:cs="Courier New"/>
        </w:rPr>
      </w:pPr>
      <w:r w:rsidRPr="00CF5B64">
        <w:rPr>
          <w:rFonts w:ascii="Courier New" w:hAnsi="Courier New" w:cs="Courier New"/>
        </w:rPr>
        <w:t>&gt;&gt; job2 = c.Jobs(2);</w:t>
      </w:r>
    </w:p>
    <w:p w14:paraId="70FECF27" w14:textId="77777777" w:rsidR="002F3CC2" w:rsidRPr="00CF5B64" w:rsidRDefault="002F3CC2" w:rsidP="002F3CC2">
      <w:pPr>
        <w:spacing w:after="0"/>
        <w:rPr>
          <w:rFonts w:ascii="Courier New" w:hAnsi="Courier New" w:cs="Courier New"/>
        </w:rPr>
      </w:pPr>
    </w:p>
    <w:p w14:paraId="5C65ED14" w14:textId="0F07F6FA" w:rsidR="00850383" w:rsidRPr="00CF5B64" w:rsidRDefault="00A01059" w:rsidP="00A01059">
      <w:r w:rsidRPr="00CF5B64">
        <w:t>Once</w:t>
      </w:r>
      <w:r w:rsidR="00850383" w:rsidRPr="00CF5B64">
        <w:t xml:space="preserve"> the job has been selected, </w:t>
      </w:r>
      <w:r w:rsidR="002F3CC2" w:rsidRPr="00CF5B64">
        <w:t>fetch</w:t>
      </w:r>
      <w:r w:rsidR="00850383" w:rsidRPr="00CF5B64">
        <w:t xml:space="preserve"> the results as previously</w:t>
      </w:r>
      <w:r w:rsidR="002F3CC2" w:rsidRPr="00CF5B64">
        <w:t xml:space="preserve"> done</w:t>
      </w:r>
      <w:r w:rsidR="00850383" w:rsidRPr="00CF5B64">
        <w:t>.</w:t>
      </w:r>
    </w:p>
    <w:p w14:paraId="099F9446" w14:textId="116C3C69" w:rsidR="00A01059" w:rsidRPr="00CF5B64" w:rsidRDefault="00A01059" w:rsidP="00A01059">
      <w:pPr>
        <w:rPr>
          <w:rFonts w:cs="Courier New"/>
        </w:rPr>
      </w:pPr>
      <w:r w:rsidRPr="00CF5B64">
        <w:rPr>
          <w:rFonts w:ascii="Courier New" w:hAnsi="Courier New" w:cs="Courier New"/>
        </w:rPr>
        <w:t xml:space="preserve">fetchOutputs </w:t>
      </w:r>
      <w:r w:rsidRPr="00CF5B64">
        <w:rPr>
          <w:rFonts w:cs="Courier New"/>
        </w:rPr>
        <w:t>is used to ret</w:t>
      </w:r>
      <w:r w:rsidR="000E5C56" w:rsidRPr="00CF5B64">
        <w:rPr>
          <w:rFonts w:cs="Courier New"/>
        </w:rPr>
        <w:t xml:space="preserve">rieve function output arguments; if </w:t>
      </w:r>
      <w:r w:rsidR="00033703" w:rsidRPr="00CF5B64">
        <w:rPr>
          <w:rFonts w:cs="Courier New"/>
        </w:rPr>
        <w:t>calling</w:t>
      </w:r>
      <w:r w:rsidR="000E5C56" w:rsidRPr="00CF5B64">
        <w:rPr>
          <w:rFonts w:cs="Courier New"/>
        </w:rPr>
        <w:t xml:space="preserve"> </w:t>
      </w:r>
      <w:r w:rsidR="000E5C56" w:rsidRPr="00CF5B64">
        <w:rPr>
          <w:rFonts w:ascii="Courier New" w:hAnsi="Courier New" w:cs="Courier New"/>
        </w:rPr>
        <w:t>batch</w:t>
      </w:r>
      <w:r w:rsidR="000E5C56" w:rsidRPr="00CF5B64">
        <w:rPr>
          <w:rFonts w:cs="Courier New"/>
        </w:rPr>
        <w:t xml:space="preserve"> with a script, use </w:t>
      </w:r>
      <w:r w:rsidR="000E5C56" w:rsidRPr="00CF5B64">
        <w:rPr>
          <w:rFonts w:ascii="Courier New" w:hAnsi="Courier New" w:cs="Courier New"/>
        </w:rPr>
        <w:t>load</w:t>
      </w:r>
      <w:r w:rsidR="000E5C56" w:rsidRPr="00CF5B64">
        <w:rPr>
          <w:rFonts w:cs="Courier New"/>
        </w:rPr>
        <w:t xml:space="preserve"> instead.</w:t>
      </w:r>
      <w:r w:rsidRPr="00CF5B64">
        <w:rPr>
          <w:rFonts w:cs="Courier New"/>
        </w:rPr>
        <w:t xml:space="preserve">   Data that has been written to files on the cluster needs be retrieved directly from the file system</w:t>
      </w:r>
      <w:r w:rsidR="00033703" w:rsidRPr="00CF5B64">
        <w:rPr>
          <w:rFonts w:cs="Courier New"/>
        </w:rPr>
        <w:t xml:space="preserve"> (</w:t>
      </w:r>
      <w:r w:rsidR="00494212" w:rsidRPr="00CF5B64">
        <w:rPr>
          <w:rFonts w:cs="Courier New"/>
        </w:rPr>
        <w:t>e.g.,</w:t>
      </w:r>
      <w:r w:rsidR="00033703" w:rsidRPr="00CF5B64">
        <w:rPr>
          <w:rFonts w:cs="Courier New"/>
        </w:rPr>
        <w:t xml:space="preserve"> via </w:t>
      </w:r>
      <w:r w:rsidR="005917E9" w:rsidRPr="00CF5B64">
        <w:rPr>
          <w:rFonts w:cs="Courier New"/>
        </w:rPr>
        <w:t>s</w:t>
      </w:r>
      <w:r w:rsidR="00033703" w:rsidRPr="00CF5B64">
        <w:rPr>
          <w:rFonts w:cs="Courier New"/>
        </w:rPr>
        <w:t>ftp)</w:t>
      </w:r>
      <w:r w:rsidRPr="00CF5B64">
        <w:rPr>
          <w:rFonts w:cs="Courier New"/>
        </w:rPr>
        <w:t>.</w:t>
      </w:r>
    </w:p>
    <w:p w14:paraId="095F469B" w14:textId="5854574D" w:rsidR="009B4300" w:rsidRPr="00CF5B64" w:rsidRDefault="009B4300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CF5B64">
        <w:rPr>
          <w:rFonts w:ascii="Courier New" w:hAnsi="Courier New" w:cs="Courier New"/>
        </w:rPr>
        <w:t xml:space="preserve">&gt;&gt; </w:t>
      </w:r>
      <w:r w:rsidRPr="00CF5B64">
        <w:rPr>
          <w:rFonts w:ascii="Courier New" w:hAnsi="Courier New" w:cs="Courier New"/>
          <w:color w:val="70AD47" w:themeColor="accent6"/>
        </w:rPr>
        <w:t xml:space="preserve">% Fetch </w:t>
      </w:r>
      <w:r w:rsidR="00850383" w:rsidRPr="00CF5B64">
        <w:rPr>
          <w:rFonts w:ascii="Courier New" w:hAnsi="Courier New" w:cs="Courier New"/>
          <w:color w:val="70AD47" w:themeColor="accent6"/>
        </w:rPr>
        <w:t>all</w:t>
      </w:r>
      <w:r w:rsidR="004534EF" w:rsidRPr="00CF5B64">
        <w:rPr>
          <w:rFonts w:ascii="Courier New" w:hAnsi="Courier New" w:cs="Courier New"/>
          <w:color w:val="70AD47" w:themeColor="accent6"/>
        </w:rPr>
        <w:t xml:space="preserve"> </w:t>
      </w:r>
      <w:r w:rsidRPr="00CF5B64">
        <w:rPr>
          <w:rFonts w:ascii="Courier New" w:hAnsi="Courier New" w:cs="Courier New"/>
          <w:color w:val="70AD47" w:themeColor="accent6"/>
        </w:rPr>
        <w:t xml:space="preserve">results </w:t>
      </w:r>
      <w:r w:rsidR="005917E9" w:rsidRPr="00CF5B64">
        <w:rPr>
          <w:rFonts w:ascii="Courier New" w:hAnsi="Courier New" w:cs="Courier New"/>
          <w:color w:val="70AD47" w:themeColor="accent6"/>
        </w:rPr>
        <w:t>from the second job in the list</w:t>
      </w:r>
    </w:p>
    <w:p w14:paraId="27244DA0" w14:textId="6E682232" w:rsidR="00CE5F7E" w:rsidRDefault="00CE5F7E" w:rsidP="00B11AD6">
      <w:pPr>
        <w:spacing w:after="0"/>
        <w:rPr>
          <w:rFonts w:ascii="Courier New" w:hAnsi="Courier New" w:cs="Courier New"/>
        </w:rPr>
      </w:pPr>
      <w:r w:rsidRPr="00CF5B64">
        <w:rPr>
          <w:rFonts w:ascii="Courier New" w:hAnsi="Courier New" w:cs="Courier New"/>
        </w:rPr>
        <w:t>&gt;&gt; j</w:t>
      </w:r>
      <w:r w:rsidR="00F1446E" w:rsidRPr="00CF5B64">
        <w:rPr>
          <w:rFonts w:ascii="Courier New" w:hAnsi="Courier New" w:cs="Courier New"/>
        </w:rPr>
        <w:t>ob</w:t>
      </w:r>
      <w:r w:rsidRPr="00CF5B64">
        <w:rPr>
          <w:rFonts w:ascii="Courier New" w:hAnsi="Courier New" w:cs="Courier New"/>
        </w:rPr>
        <w:t>2.fetchOutputs{:}</w:t>
      </w:r>
    </w:p>
    <w:p w14:paraId="060E71B0" w14:textId="56AED51E" w:rsidR="00B01395" w:rsidRPr="00B82669" w:rsidRDefault="00B01395" w:rsidP="006C149C">
      <w:pPr>
        <w:spacing w:before="240"/>
        <w:rPr>
          <w:b/>
          <w:sz w:val="24"/>
        </w:rPr>
      </w:pPr>
      <w:r w:rsidRPr="00B82669">
        <w:rPr>
          <w:b/>
          <w:sz w:val="24"/>
        </w:rPr>
        <w:t xml:space="preserve">PARALLEL </w:t>
      </w:r>
      <w:r w:rsidR="00D400FA">
        <w:rPr>
          <w:b/>
          <w:sz w:val="24"/>
        </w:rPr>
        <w:t xml:space="preserve">BATCH </w:t>
      </w:r>
      <w:r w:rsidRPr="00B82669">
        <w:rPr>
          <w:b/>
          <w:sz w:val="24"/>
        </w:rPr>
        <w:t>JOB</w:t>
      </w:r>
    </w:p>
    <w:p w14:paraId="30B8B559" w14:textId="29D6190B" w:rsidR="00C51BFC" w:rsidRPr="006E75FE" w:rsidRDefault="00850383" w:rsidP="00A01059">
      <w:pPr>
        <w:rPr>
          <w:rFonts w:ascii="Courier New" w:hAnsi="Courier New" w:cs="Courier New"/>
        </w:rPr>
      </w:pPr>
      <w:r w:rsidRPr="006E339B">
        <w:rPr>
          <w:rFonts w:ascii="Courier New" w:hAnsi="Courier New" w:cs="Courier New"/>
        </w:rPr>
        <w:t>batch</w:t>
      </w:r>
      <w:r>
        <w:t xml:space="preserve"> can also submit p</w:t>
      </w:r>
      <w:r w:rsidR="00FA4464">
        <w:t>arallel workflows.  Let’s use the following example for a parallel job</w:t>
      </w:r>
      <w:r w:rsidR="006E75FE">
        <w:t xml:space="preserve">, which is saved as </w:t>
      </w:r>
      <w:r w:rsidR="006E75FE" w:rsidRPr="006E75FE">
        <w:rPr>
          <w:rFonts w:ascii="Courier New" w:hAnsi="Courier New" w:cs="Courier New"/>
        </w:rPr>
        <w:t>parallel_example.m</w:t>
      </w:r>
      <w:r w:rsidR="00FA4464">
        <w:t>.</w:t>
      </w:r>
      <w:r w:rsidR="00FA4464" w:rsidRPr="00CA23F3">
        <w:rPr>
          <w:noProof/>
        </w:rPr>
        <w:t xml:space="preserve"> </w:t>
      </w:r>
      <w:r w:rsidR="00FA4464">
        <w:t xml:space="preserve">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75"/>
      </w:tblGrid>
      <w:tr w:rsidR="006E75FE" w14:paraId="0C605B78" w14:textId="77777777" w:rsidTr="00CB19B8">
        <w:trPr>
          <w:jc w:val="center"/>
        </w:trPr>
        <w:tc>
          <w:tcPr>
            <w:tcW w:w="5575" w:type="dxa"/>
          </w:tcPr>
          <w:p w14:paraId="28A67FFA" w14:textId="49F67714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E00FF"/>
              </w:rPr>
              <w:t>function</w:t>
            </w: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[</w:t>
            </w:r>
            <w:r w:rsidR="00F03FF5">
              <w:rPr>
                <w:rFonts w:ascii="Courier New" w:hAnsi="Courier New" w:cs="Courier New"/>
                <w:b/>
                <w:bCs/>
                <w:color w:val="000000"/>
              </w:rPr>
              <w:t>sim_</w:t>
            </w: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>t, A] = parallel_example(iter)</w:t>
            </w:r>
          </w:p>
          <w:p w14:paraId="16887336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</w:p>
          <w:p w14:paraId="0BB8ACD9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E00FF"/>
              </w:rPr>
              <w:t>if</w:t>
            </w: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nargin==0</w:t>
            </w:r>
          </w:p>
          <w:p w14:paraId="46CBA639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   iter = 8;</w:t>
            </w:r>
          </w:p>
          <w:p w14:paraId="0DB4A4B0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E00FF"/>
              </w:rPr>
              <w:t>end</w:t>
            </w:r>
          </w:p>
          <w:p w14:paraId="661EAE74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E00FF"/>
              </w:rPr>
              <w:t xml:space="preserve"> </w:t>
            </w:r>
          </w:p>
          <w:p w14:paraId="42179306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>disp(</w:t>
            </w:r>
            <w:r w:rsidRPr="00CB19B8">
              <w:rPr>
                <w:rFonts w:ascii="Courier New" w:hAnsi="Courier New" w:cs="Courier New"/>
                <w:b/>
                <w:bCs/>
                <w:color w:val="AA04F9"/>
              </w:rPr>
              <w:t>'Start sim'</w:t>
            </w: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>)</w:t>
            </w:r>
          </w:p>
          <w:p w14:paraId="1D7022D3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</w:p>
          <w:p w14:paraId="71F4C3BA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>t0 = tic;</w:t>
            </w:r>
          </w:p>
          <w:p w14:paraId="5605B6EC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E00FF"/>
              </w:rPr>
              <w:t>parfor</w:t>
            </w: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idx = 1:iter</w:t>
            </w:r>
          </w:p>
          <w:p w14:paraId="34475B6B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   A(idx) = idx;</w:t>
            </w:r>
          </w:p>
          <w:p w14:paraId="308AEFFD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   pause(2)</w:t>
            </w:r>
          </w:p>
          <w:p w14:paraId="5D2587C3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   idx</w:t>
            </w:r>
          </w:p>
          <w:p w14:paraId="03D62F4A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E00FF"/>
              </w:rPr>
              <w:t>end</w:t>
            </w:r>
          </w:p>
          <w:p w14:paraId="4AE0EF7E" w14:textId="6CEC7D04" w:rsidR="00CB19B8" w:rsidRPr="00CB19B8" w:rsidRDefault="00F03FF5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sim_</w:t>
            </w:r>
            <w:r w:rsidR="00CB19B8" w:rsidRPr="00CB19B8">
              <w:rPr>
                <w:rFonts w:ascii="Courier New" w:hAnsi="Courier New" w:cs="Courier New"/>
                <w:b/>
                <w:bCs/>
                <w:color w:val="000000"/>
              </w:rPr>
              <w:t>t = toc(t0);</w:t>
            </w:r>
          </w:p>
          <w:p w14:paraId="325084CC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</w:p>
          <w:p w14:paraId="56035FA6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>disp(</w:t>
            </w:r>
            <w:r w:rsidRPr="00CB19B8">
              <w:rPr>
                <w:rFonts w:ascii="Courier New" w:hAnsi="Courier New" w:cs="Courier New"/>
                <w:b/>
                <w:bCs/>
                <w:color w:val="AA04F9"/>
              </w:rPr>
              <w:t>'Sim completed'</w:t>
            </w: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>)</w:t>
            </w:r>
          </w:p>
          <w:p w14:paraId="5A793F77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</w:p>
          <w:p w14:paraId="7884A21A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save </w:t>
            </w:r>
            <w:r w:rsidRPr="00CB19B8">
              <w:rPr>
                <w:rFonts w:ascii="Courier New" w:hAnsi="Courier New" w:cs="Courier New"/>
                <w:b/>
                <w:bCs/>
                <w:color w:val="AA04F9"/>
              </w:rPr>
              <w:t>RESULTS</w:t>
            </w:r>
            <w:r w:rsidRPr="00CB19B8">
              <w:rPr>
                <w:rFonts w:ascii="Courier New" w:hAnsi="Courier New" w:cs="Courier New"/>
                <w:b/>
                <w:bCs/>
                <w:color w:val="000000"/>
              </w:rPr>
              <w:t xml:space="preserve"> </w:t>
            </w:r>
            <w:r w:rsidRPr="00CB19B8">
              <w:rPr>
                <w:rFonts w:ascii="Courier New" w:hAnsi="Courier New" w:cs="Courier New"/>
                <w:b/>
                <w:bCs/>
                <w:color w:val="AA04F9"/>
              </w:rPr>
              <w:t>A</w:t>
            </w:r>
          </w:p>
          <w:p w14:paraId="134BB28A" w14:textId="77777777" w:rsidR="00CB19B8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AA04F9"/>
              </w:rPr>
              <w:t xml:space="preserve"> </w:t>
            </w:r>
          </w:p>
          <w:p w14:paraId="76EA0F78" w14:textId="41833158" w:rsidR="006E75FE" w:rsidRPr="00CB19B8" w:rsidRDefault="00CB19B8" w:rsidP="00CB19B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 w:rsidRPr="00CB19B8">
              <w:rPr>
                <w:rFonts w:ascii="Courier New" w:hAnsi="Courier New" w:cs="Courier New"/>
                <w:b/>
                <w:bCs/>
                <w:color w:val="0E00FF"/>
              </w:rPr>
              <w:t>end</w:t>
            </w:r>
          </w:p>
        </w:tc>
      </w:tr>
    </w:tbl>
    <w:p w14:paraId="34F3467A" w14:textId="77777777" w:rsidR="006E75FE" w:rsidRDefault="006E75FE" w:rsidP="00A01059"/>
    <w:p w14:paraId="717B881D" w14:textId="257C2DA1" w:rsidR="00FA4464" w:rsidRDefault="006E75FE" w:rsidP="00A01059">
      <w:r>
        <w:t>T</w:t>
      </w:r>
      <w:r w:rsidR="00624472">
        <w:t xml:space="preserve">his time when </w:t>
      </w:r>
      <w:r w:rsidR="006E339B">
        <w:t>using</w:t>
      </w:r>
      <w:r w:rsidR="00624472">
        <w:t xml:space="preserve"> the </w:t>
      </w:r>
      <w:r w:rsidR="00FA4464" w:rsidRPr="00DC478F">
        <w:rPr>
          <w:rFonts w:ascii="Courier New" w:hAnsi="Courier New" w:cs="Courier New"/>
        </w:rPr>
        <w:t>batch</w:t>
      </w:r>
      <w:r w:rsidR="00FA4464">
        <w:t xml:space="preserve"> </w:t>
      </w:r>
      <w:r w:rsidR="006E339B">
        <w:t xml:space="preserve">command, </w:t>
      </w:r>
      <w:r w:rsidR="00FA4464">
        <w:t>also specify a MATLAB Pool</w:t>
      </w:r>
      <w:r w:rsidR="006E339B">
        <w:t xml:space="preserve"> argument</w:t>
      </w:r>
      <w:r w:rsidR="00FA4464">
        <w:t>.</w:t>
      </w:r>
      <w:r w:rsidR="00FA4464" w:rsidRPr="00F93F3C">
        <w:rPr>
          <w:noProof/>
        </w:rPr>
        <w:t xml:space="preserve"> </w:t>
      </w:r>
      <w:r w:rsidR="00FA4464">
        <w:t xml:space="preserve">    </w:t>
      </w:r>
    </w:p>
    <w:p w14:paraId="2B21C4EF" w14:textId="77777777" w:rsidR="006B1F74" w:rsidRPr="009D171F" w:rsidRDefault="006B1F74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Get a handle to the cluster</w:t>
      </w:r>
    </w:p>
    <w:p w14:paraId="19296344" w14:textId="0745FD12" w:rsidR="000018EB" w:rsidRDefault="000018EB" w:rsidP="000018E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="003B04C3">
        <w:rPr>
          <w:rFonts w:ascii="Courier New" w:hAnsi="Courier New" w:cs="Courier New"/>
        </w:rPr>
        <w:t>c = parcluster;</w:t>
      </w:r>
    </w:p>
    <w:p w14:paraId="3C0D7404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6B289C89" w14:textId="77777777" w:rsidR="006B1F74" w:rsidRPr="009D171F" w:rsidRDefault="006B1F74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Submit a batch pool job using 4 workers for 16 simulations</w:t>
      </w:r>
    </w:p>
    <w:p w14:paraId="35D3B534" w14:textId="78E3D8BF" w:rsidR="00005B5B" w:rsidRDefault="00005B5B" w:rsidP="00005B5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</w:t>
      </w:r>
      <w:r>
        <w:rPr>
          <w:rFonts w:ascii="Courier New" w:hAnsi="Courier New" w:cs="Courier New"/>
        </w:rPr>
        <w:t>&gt; j</w:t>
      </w:r>
      <w:r w:rsidR="00F1446E">
        <w:rPr>
          <w:rFonts w:ascii="Courier New" w:hAnsi="Courier New" w:cs="Courier New"/>
        </w:rPr>
        <w:t>ob</w:t>
      </w:r>
      <w:r>
        <w:rPr>
          <w:rFonts w:ascii="Courier New" w:hAnsi="Courier New" w:cs="Courier New"/>
        </w:rPr>
        <w:t xml:space="preserve"> = c.batch(@parallel_example</w:t>
      </w:r>
      <w:r w:rsidRPr="009D171F">
        <w:rPr>
          <w:rFonts w:ascii="Courier New" w:hAnsi="Courier New" w:cs="Courier New"/>
        </w:rPr>
        <w:t xml:space="preserve">, 1, </w:t>
      </w:r>
      <w:r w:rsidRPr="00A2285C">
        <w:rPr>
          <w:rFonts w:ascii="Courier New" w:hAnsi="Courier New" w:cs="Courier New"/>
        </w:rPr>
        <w:t>{</w:t>
      </w:r>
      <w:r w:rsidR="00AE4CBD">
        <w:rPr>
          <w:rFonts w:ascii="Courier New" w:hAnsi="Courier New" w:cs="Courier New"/>
        </w:rPr>
        <w:t>16</w:t>
      </w:r>
      <w:r w:rsidRPr="00A2285C">
        <w:rPr>
          <w:rFonts w:ascii="Courier New" w:hAnsi="Courier New" w:cs="Courier New"/>
        </w:rPr>
        <w:t>},</w:t>
      </w:r>
      <w:r>
        <w:rPr>
          <w:rFonts w:ascii="Courier New" w:hAnsi="Courier New" w:cs="Courier New"/>
        </w:rPr>
        <w:t xml:space="preserve"> 'Pool'</w:t>
      </w:r>
      <w:r w:rsidRPr="009D171F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4, </w:t>
      </w:r>
      <w:r w:rsidR="00C740A0" w:rsidRPr="00C740A0">
        <w:rPr>
          <w:rFonts w:ascii="Courier New" w:hAnsi="Courier New" w:cs="Courier New"/>
        </w:rPr>
        <w:t>...</w:t>
      </w:r>
    </w:p>
    <w:p w14:paraId="15DB4ECE" w14:textId="18D19F73" w:rsidR="00005B5B" w:rsidRDefault="00005B5B" w:rsidP="00005B5B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66150C">
        <w:rPr>
          <w:rFonts w:ascii="Courier New" w:hAnsi="Courier New" w:cs="Courier New"/>
        </w:rPr>
        <w:t>'CurrentFolder','.');</w:t>
      </w:r>
    </w:p>
    <w:p w14:paraId="6F9BAA1B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41D9B642" w14:textId="77777777" w:rsidR="006B1F74" w:rsidRPr="009D171F" w:rsidRDefault="006B1F74" w:rsidP="00B11AD6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View current job status</w:t>
      </w:r>
    </w:p>
    <w:p w14:paraId="5831E3E8" w14:textId="78C28FDE" w:rsidR="006B1F74" w:rsidRDefault="006B1F74" w:rsidP="00B11AD6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>.State</w:t>
      </w:r>
    </w:p>
    <w:p w14:paraId="0D0124A2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7FE71D29" w14:textId="77777777" w:rsidR="006B1F74" w:rsidRPr="009D171F" w:rsidRDefault="006B1F74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Fetch the results after a finished state is retrieved</w:t>
      </w:r>
    </w:p>
    <w:p w14:paraId="6056A494" w14:textId="7F244F75" w:rsidR="006B1F74" w:rsidRPr="009D171F" w:rsidRDefault="006B1F74" w:rsidP="00B11AD6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>.fetchOutputs{:}</w:t>
      </w:r>
    </w:p>
    <w:p w14:paraId="76F4B72D" w14:textId="77777777" w:rsidR="002146E9" w:rsidRPr="009D171F" w:rsidRDefault="002146E9" w:rsidP="00B11AD6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ans = </w:t>
      </w:r>
    </w:p>
    <w:p w14:paraId="25242B64" w14:textId="77777777" w:rsidR="002146E9" w:rsidRDefault="002146E9" w:rsidP="00B11AD6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ab/>
        <w:t>8.8872</w:t>
      </w:r>
    </w:p>
    <w:p w14:paraId="04FF67FE" w14:textId="0B6E7957" w:rsidR="002146E9" w:rsidRDefault="002146E9" w:rsidP="006B1F74">
      <w:r>
        <w:t>The job ran in 8.8</w:t>
      </w:r>
      <w:r w:rsidR="00B24CA7">
        <w:t>9</w:t>
      </w:r>
      <w:r>
        <w:t xml:space="preserve"> seconds using </w:t>
      </w:r>
      <w:r w:rsidR="00B81F1A">
        <w:t>four</w:t>
      </w:r>
      <w:r>
        <w:t xml:space="preserve"> workers.  Note that these jobs will always request N+1 CPU cores, since one worker is required to manage the batch job and pool of workers.   For example, a job that needs eight workers will </w:t>
      </w:r>
      <w:r w:rsidR="006E339B">
        <w:t>request</w:t>
      </w:r>
      <w:r>
        <w:t xml:space="preserve"> nine CPU cores.  </w:t>
      </w:r>
      <w:r>
        <w:tab/>
      </w:r>
    </w:p>
    <w:p w14:paraId="554520F6" w14:textId="4C3B68B1" w:rsidR="001030D5" w:rsidRPr="00600447" w:rsidRDefault="00600447" w:rsidP="00A01059">
      <w:r w:rsidRPr="00600447">
        <w:t>R</w:t>
      </w:r>
      <w:r w:rsidR="00F93FF9" w:rsidRPr="00600447">
        <w:t xml:space="preserve">un the same </w:t>
      </w:r>
      <w:r w:rsidR="00A85D4C" w:rsidRPr="00600447">
        <w:t>simulation but</w:t>
      </w:r>
      <w:r w:rsidR="00F93FF9" w:rsidRPr="00600447">
        <w:t xml:space="preserve"> increase the Pool size.  This time, to retrieve the results </w:t>
      </w:r>
      <w:r w:rsidR="00B24CA7" w:rsidRPr="00600447">
        <w:t>later</w:t>
      </w:r>
      <w:r w:rsidR="00F93FF9" w:rsidRPr="00600447">
        <w:t>, keep track of the job ID.</w:t>
      </w:r>
    </w:p>
    <w:p w14:paraId="580E6537" w14:textId="77777777" w:rsidR="00022D2C" w:rsidRDefault="00022D2C" w:rsidP="00A01059">
      <w:pPr>
        <w:rPr>
          <w:rFonts w:cs="Courier New"/>
        </w:rPr>
      </w:pPr>
      <w:r>
        <w:t xml:space="preserve">NOTE: For some applications, there will be a diminishing return when allocating too many workers, as the overhead may exceed computation time.    </w:t>
      </w:r>
    </w:p>
    <w:p w14:paraId="3B4DE5BE" w14:textId="77777777" w:rsidR="005C7FBE" w:rsidRPr="009D171F" w:rsidRDefault="005C7FBE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Get a handle to the cluster</w:t>
      </w:r>
    </w:p>
    <w:p w14:paraId="63D1F0FB" w14:textId="5EBF7007" w:rsidR="000018EB" w:rsidRDefault="000018EB" w:rsidP="000018E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="003B04C3">
        <w:rPr>
          <w:rFonts w:ascii="Courier New" w:hAnsi="Courier New" w:cs="Courier New"/>
        </w:rPr>
        <w:t>c = parcluster;</w:t>
      </w:r>
    </w:p>
    <w:p w14:paraId="0803ED8E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19BD25F9" w14:textId="77777777" w:rsidR="005C7FBE" w:rsidRPr="009D171F" w:rsidRDefault="005C7FBE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Submit a batch pool job using 8 workers for 16 simulations</w:t>
      </w:r>
    </w:p>
    <w:p w14:paraId="56D97234" w14:textId="46B8B5F9" w:rsidR="00005B5B" w:rsidRDefault="00005B5B" w:rsidP="00005B5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 xml:space="preserve"> = c.batch(@parallel_example, 1, {</w:t>
      </w:r>
      <w:r w:rsidR="00AE4CBD">
        <w:rPr>
          <w:rFonts w:ascii="Courier New" w:hAnsi="Courier New" w:cs="Courier New"/>
        </w:rPr>
        <w:t>16</w:t>
      </w:r>
      <w:r w:rsidRPr="009D171F">
        <w:rPr>
          <w:rFonts w:ascii="Courier New" w:hAnsi="Courier New" w:cs="Courier New"/>
        </w:rPr>
        <w:t>},</w:t>
      </w:r>
      <w:r>
        <w:rPr>
          <w:rFonts w:ascii="Courier New" w:hAnsi="Courier New" w:cs="Courier New"/>
        </w:rPr>
        <w:t xml:space="preserve"> 'Pool'</w:t>
      </w:r>
      <w:r w:rsidRPr="009D171F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8, </w:t>
      </w:r>
      <w:r w:rsidR="00C740A0" w:rsidRPr="00C740A0">
        <w:rPr>
          <w:rFonts w:ascii="Courier New" w:hAnsi="Courier New" w:cs="Courier New"/>
        </w:rPr>
        <w:t>...</w:t>
      </w:r>
    </w:p>
    <w:p w14:paraId="6EFF2A73" w14:textId="3CDEAC1C" w:rsidR="00005B5B" w:rsidRDefault="00005B5B" w:rsidP="00005B5B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66150C">
        <w:rPr>
          <w:rFonts w:ascii="Courier New" w:hAnsi="Courier New" w:cs="Courier New"/>
        </w:rPr>
        <w:t>'CurrentFolder','.');</w:t>
      </w:r>
    </w:p>
    <w:p w14:paraId="5EC5F94E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6BFA005F" w14:textId="77777777" w:rsidR="00AE6047" w:rsidRPr="009D171F" w:rsidRDefault="00E55FBC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Get the job ID</w:t>
      </w:r>
    </w:p>
    <w:p w14:paraId="70ED30F3" w14:textId="10A19287" w:rsidR="00E55FBC" w:rsidRPr="009D171F" w:rsidRDefault="00E55FBC" w:rsidP="00B11AD6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id =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>.ID</w:t>
      </w:r>
    </w:p>
    <w:p w14:paraId="567BBE9B" w14:textId="1BFD5DE1" w:rsidR="0055499E" w:rsidRPr="009D171F" w:rsidRDefault="007A334D" w:rsidP="00B11AD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</w:t>
      </w:r>
      <w:r w:rsidR="0055499E" w:rsidRPr="009D171F">
        <w:rPr>
          <w:rFonts w:ascii="Courier New" w:hAnsi="Courier New" w:cs="Courier New"/>
        </w:rPr>
        <w:t>d =</w:t>
      </w:r>
    </w:p>
    <w:p w14:paraId="644C228A" w14:textId="77777777" w:rsidR="0055499E" w:rsidRDefault="0055499E" w:rsidP="00B11AD6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ab/>
        <w:t>4</w:t>
      </w:r>
    </w:p>
    <w:p w14:paraId="57D5E6FE" w14:textId="2C752BA7" w:rsidR="00E55FBC" w:rsidRPr="009D171F" w:rsidRDefault="00E55FBC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Clear</w:t>
      </w:r>
      <w:r w:rsidR="00E400A2">
        <w:rPr>
          <w:rFonts w:ascii="Courier New" w:hAnsi="Courier New" w:cs="Courier New"/>
          <w:color w:val="70AD47" w:themeColor="accent6"/>
        </w:rPr>
        <w:t xml:space="preserve"> j</w:t>
      </w:r>
      <w:r w:rsidR="00F1446E">
        <w:rPr>
          <w:rFonts w:ascii="Courier New" w:hAnsi="Courier New" w:cs="Courier New"/>
          <w:color w:val="70AD47" w:themeColor="accent6"/>
        </w:rPr>
        <w:t>ob</w:t>
      </w:r>
      <w:r w:rsidR="00E400A2">
        <w:rPr>
          <w:rFonts w:ascii="Courier New" w:hAnsi="Courier New" w:cs="Courier New"/>
          <w:color w:val="70AD47" w:themeColor="accent6"/>
        </w:rPr>
        <w:t xml:space="preserve"> from</w:t>
      </w:r>
      <w:r w:rsidRPr="009D171F">
        <w:rPr>
          <w:rFonts w:ascii="Courier New" w:hAnsi="Courier New" w:cs="Courier New"/>
          <w:color w:val="70AD47" w:themeColor="accent6"/>
        </w:rPr>
        <w:t xml:space="preserve"> workspace</w:t>
      </w:r>
      <w:r w:rsidR="007A334D">
        <w:rPr>
          <w:rFonts w:ascii="Courier New" w:hAnsi="Courier New" w:cs="Courier New"/>
          <w:color w:val="70AD47" w:themeColor="accent6"/>
        </w:rPr>
        <w:t xml:space="preserve"> (</w:t>
      </w:r>
      <w:r w:rsidRPr="009D171F">
        <w:rPr>
          <w:rFonts w:ascii="Courier New" w:hAnsi="Courier New" w:cs="Courier New"/>
          <w:color w:val="70AD47" w:themeColor="accent6"/>
        </w:rPr>
        <w:t>as though MATLAB</w:t>
      </w:r>
      <w:r w:rsidR="007658E2">
        <w:rPr>
          <w:rFonts w:ascii="Courier New" w:hAnsi="Courier New" w:cs="Courier New"/>
          <w:color w:val="70AD47" w:themeColor="accent6"/>
        </w:rPr>
        <w:t xml:space="preserve"> exited</w:t>
      </w:r>
      <w:r w:rsidR="007A334D">
        <w:rPr>
          <w:rFonts w:ascii="Courier New" w:hAnsi="Courier New" w:cs="Courier New"/>
          <w:color w:val="70AD47" w:themeColor="accent6"/>
        </w:rPr>
        <w:t>)</w:t>
      </w:r>
    </w:p>
    <w:p w14:paraId="440B7677" w14:textId="213E7EE7" w:rsidR="00A26954" w:rsidRPr="009D171F" w:rsidRDefault="00E55FBC" w:rsidP="00B11AD6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clear j</w:t>
      </w:r>
      <w:r w:rsidR="00F1446E">
        <w:rPr>
          <w:rFonts w:ascii="Courier New" w:hAnsi="Courier New" w:cs="Courier New"/>
        </w:rPr>
        <w:t>ob</w:t>
      </w:r>
    </w:p>
    <w:p w14:paraId="06CC850E" w14:textId="47E220E9" w:rsidR="0055499E" w:rsidRPr="007658E2" w:rsidRDefault="007658E2" w:rsidP="00A26954">
      <w:pPr>
        <w:spacing w:before="240"/>
      </w:pPr>
      <w:r w:rsidRPr="007658E2">
        <w:t xml:space="preserve">With a </w:t>
      </w:r>
      <w:r w:rsidR="0055499E" w:rsidRPr="007658E2">
        <w:t xml:space="preserve">handle to the cluster, the </w:t>
      </w:r>
      <w:r w:rsidR="0055499E" w:rsidRPr="007658E2">
        <w:rPr>
          <w:rFonts w:ascii="Courier New" w:hAnsi="Courier New" w:cs="Courier New"/>
        </w:rPr>
        <w:t>findJob</w:t>
      </w:r>
      <w:r w:rsidR="0055499E" w:rsidRPr="007658E2">
        <w:t xml:space="preserve"> method search</w:t>
      </w:r>
      <w:r w:rsidR="00600447">
        <w:t>es</w:t>
      </w:r>
      <w:r w:rsidR="0055499E" w:rsidRPr="007658E2">
        <w:t xml:space="preserve"> for the job with the specified job ID.   </w:t>
      </w:r>
    </w:p>
    <w:p w14:paraId="6F192B0C" w14:textId="5FFDEC03" w:rsidR="0055499E" w:rsidRPr="009D171F" w:rsidRDefault="0055499E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Get a handle to the cluster</w:t>
      </w:r>
    </w:p>
    <w:p w14:paraId="0816BFC1" w14:textId="6A07F192" w:rsidR="000018EB" w:rsidRDefault="000018EB" w:rsidP="000018EB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="003B04C3">
        <w:rPr>
          <w:rFonts w:ascii="Courier New" w:hAnsi="Courier New" w:cs="Courier New"/>
        </w:rPr>
        <w:t>c = parcluster;</w:t>
      </w:r>
    </w:p>
    <w:p w14:paraId="03528769" w14:textId="77777777" w:rsidR="00D57AF9" w:rsidRPr="009D171F" w:rsidRDefault="00D57AF9" w:rsidP="00B11AD6">
      <w:pPr>
        <w:spacing w:after="0"/>
        <w:rPr>
          <w:rFonts w:ascii="Courier New" w:hAnsi="Courier New" w:cs="Courier New"/>
        </w:rPr>
      </w:pPr>
    </w:p>
    <w:p w14:paraId="102173A8" w14:textId="77777777" w:rsidR="0055499E" w:rsidRPr="009D171F" w:rsidRDefault="0055499E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Find the old job</w:t>
      </w:r>
    </w:p>
    <w:p w14:paraId="6E5EA376" w14:textId="400546CE" w:rsidR="0055499E" w:rsidRDefault="0055499E" w:rsidP="00B11AD6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 xml:space="preserve"> = c.findJob(</w:t>
      </w:r>
      <w:r w:rsidR="00881887">
        <w:rPr>
          <w:rFonts w:ascii="Courier New" w:hAnsi="Courier New" w:cs="Courier New"/>
        </w:rPr>
        <w:t>'</w:t>
      </w:r>
      <w:r w:rsidRPr="009D171F">
        <w:rPr>
          <w:rFonts w:ascii="Courier New" w:hAnsi="Courier New" w:cs="Courier New"/>
        </w:rPr>
        <w:t>ID</w:t>
      </w:r>
      <w:r w:rsidR="00881887">
        <w:rPr>
          <w:rFonts w:ascii="Courier New" w:hAnsi="Courier New" w:cs="Courier New"/>
        </w:rPr>
        <w:t>'</w:t>
      </w:r>
      <w:r w:rsidRPr="009D171F">
        <w:rPr>
          <w:rFonts w:ascii="Courier New" w:hAnsi="Courier New" w:cs="Courier New"/>
        </w:rPr>
        <w:t>, 4)</w:t>
      </w:r>
      <w:r w:rsidR="005E2EDC" w:rsidRPr="009D171F">
        <w:rPr>
          <w:rFonts w:ascii="Courier New" w:hAnsi="Courier New" w:cs="Courier New"/>
        </w:rPr>
        <w:t>;</w:t>
      </w:r>
    </w:p>
    <w:p w14:paraId="3FB1D5E3" w14:textId="77777777" w:rsidR="00B11AD6" w:rsidRPr="009D171F" w:rsidRDefault="00B11AD6" w:rsidP="00B11AD6">
      <w:pPr>
        <w:spacing w:after="0"/>
        <w:rPr>
          <w:rFonts w:ascii="Courier New" w:hAnsi="Courier New" w:cs="Courier New"/>
        </w:rPr>
      </w:pPr>
    </w:p>
    <w:p w14:paraId="24672E39" w14:textId="77777777" w:rsidR="005E2EDC" w:rsidRPr="009D171F" w:rsidRDefault="005E2EDC" w:rsidP="00B11AD6">
      <w:pPr>
        <w:spacing w:after="0"/>
        <w:rPr>
          <w:rFonts w:ascii="Courier New" w:hAnsi="Courier New" w:cs="Courier New"/>
          <w:color w:val="70AD47" w:themeColor="accent6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Retrieve the state of the job</w:t>
      </w:r>
    </w:p>
    <w:p w14:paraId="2565027F" w14:textId="58811FA9" w:rsidR="005E2EDC" w:rsidRPr="009D171F" w:rsidRDefault="005E2EDC" w:rsidP="00AA5D4E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>.State</w:t>
      </w:r>
    </w:p>
    <w:p w14:paraId="2F1D880C" w14:textId="7289DCF4" w:rsidR="005E2EDC" w:rsidRPr="009D171F" w:rsidRDefault="00E90F55" w:rsidP="00AA5D4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</w:t>
      </w:r>
      <w:r w:rsidR="005E2EDC" w:rsidRPr="009D171F">
        <w:rPr>
          <w:rFonts w:ascii="Courier New" w:hAnsi="Courier New" w:cs="Courier New"/>
        </w:rPr>
        <w:t>ns</w:t>
      </w:r>
      <w:r>
        <w:rPr>
          <w:rFonts w:ascii="Courier New" w:hAnsi="Courier New" w:cs="Courier New"/>
        </w:rPr>
        <w:t xml:space="preserve"> = </w:t>
      </w:r>
    </w:p>
    <w:p w14:paraId="1AF8F9E5" w14:textId="4FAC9BCA" w:rsidR="005E2EDC" w:rsidRDefault="005E2EDC" w:rsidP="00AA5D4E">
      <w:pPr>
        <w:ind w:firstLine="72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finished</w:t>
      </w:r>
    </w:p>
    <w:p w14:paraId="5C978F3F" w14:textId="77777777" w:rsidR="005E2EDC" w:rsidRPr="009D171F" w:rsidRDefault="005E2EDC" w:rsidP="00B11AD6">
      <w:pPr>
        <w:spacing w:after="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Pr="009D171F">
        <w:rPr>
          <w:rFonts w:ascii="Courier New" w:hAnsi="Courier New" w:cs="Courier New"/>
          <w:color w:val="70AD47" w:themeColor="accent6"/>
        </w:rPr>
        <w:t>% Fetch the results</w:t>
      </w:r>
    </w:p>
    <w:p w14:paraId="3D5F418C" w14:textId="143FC6F9" w:rsidR="005E2EDC" w:rsidRPr="009D171F" w:rsidRDefault="005E2EDC" w:rsidP="00AA5D4E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&gt;&gt; j</w:t>
      </w:r>
      <w:r w:rsidR="00F1446E">
        <w:rPr>
          <w:rFonts w:ascii="Courier New" w:hAnsi="Courier New" w:cs="Courier New"/>
        </w:rPr>
        <w:t>ob</w:t>
      </w:r>
      <w:r w:rsidRPr="009D171F">
        <w:rPr>
          <w:rFonts w:ascii="Courier New" w:hAnsi="Courier New" w:cs="Courier New"/>
        </w:rPr>
        <w:t>.fetchOutputs{:};</w:t>
      </w:r>
    </w:p>
    <w:p w14:paraId="0A6273A6" w14:textId="77777777" w:rsidR="005E5F42" w:rsidRPr="009D171F" w:rsidRDefault="005E5F42" w:rsidP="00AA5D4E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lastRenderedPageBreak/>
        <w:t xml:space="preserve">ans = </w:t>
      </w:r>
    </w:p>
    <w:p w14:paraId="7DFB6E55" w14:textId="77777777" w:rsidR="005E5F42" w:rsidRPr="009D171F" w:rsidRDefault="005E5F42" w:rsidP="00AA5D4E">
      <w:pPr>
        <w:ind w:firstLine="72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>4.7270</w:t>
      </w:r>
    </w:p>
    <w:p w14:paraId="4951E12D" w14:textId="006B4437" w:rsidR="005E5F42" w:rsidRDefault="005E5F42" w:rsidP="005E5F42">
      <w:r>
        <w:t xml:space="preserve">The job now runs </w:t>
      </w:r>
      <w:r w:rsidR="006225F1">
        <w:t xml:space="preserve">in </w:t>
      </w:r>
      <w:r>
        <w:t>4.7</w:t>
      </w:r>
      <w:r w:rsidR="00B24CA7">
        <w:t>3</w:t>
      </w:r>
      <w:r>
        <w:t xml:space="preserve"> seconds using </w:t>
      </w:r>
      <w:r w:rsidR="00E400A2">
        <w:t>eight</w:t>
      </w:r>
      <w:r>
        <w:t xml:space="preserve"> workers.  Run code with different number of workers to determine the ideal number to use.</w:t>
      </w:r>
    </w:p>
    <w:p w14:paraId="653866F1" w14:textId="77777777" w:rsidR="008E5828" w:rsidRDefault="008E5828" w:rsidP="005E5F42">
      <w:r>
        <w:t>Alternatively, to retrieve job results via a graphical user interface, use the Job Monitor (Parallel &gt; Monitor Jobs).</w:t>
      </w:r>
    </w:p>
    <w:p w14:paraId="3FD22576" w14:textId="36842873" w:rsidR="008E5828" w:rsidRDefault="005B12C4" w:rsidP="00921F6D">
      <w:pPr>
        <w:jc w:val="center"/>
      </w:pPr>
      <w:r>
        <w:rPr>
          <w:noProof/>
        </w:rPr>
        <w:drawing>
          <wp:inline distT="0" distB="0" distL="0" distR="0" wp14:anchorId="4092C708" wp14:editId="07108A83">
            <wp:extent cx="1828800" cy="1751106"/>
            <wp:effectExtent l="0" t="0" r="0" b="1905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FD547" w14:textId="77777777" w:rsidR="00ED0F15" w:rsidRPr="00D43061" w:rsidRDefault="00ED0F15" w:rsidP="00ED0F15">
      <w:pPr>
        <w:spacing w:before="240"/>
        <w:rPr>
          <w:b/>
          <w:sz w:val="24"/>
          <w:szCs w:val="24"/>
        </w:rPr>
      </w:pPr>
      <w:r w:rsidRPr="00D43061">
        <w:rPr>
          <w:b/>
          <w:sz w:val="24"/>
          <w:szCs w:val="24"/>
        </w:rPr>
        <w:t>HELPER FUNCTIONS</w:t>
      </w:r>
    </w:p>
    <w:tbl>
      <w:tblPr>
        <w:tblStyle w:val="ListTable4"/>
        <w:tblW w:w="8817" w:type="dxa"/>
        <w:tblLook w:val="04A0" w:firstRow="1" w:lastRow="0" w:firstColumn="1" w:lastColumn="0" w:noHBand="0" w:noVBand="1"/>
      </w:tblPr>
      <w:tblGrid>
        <w:gridCol w:w="2252"/>
        <w:gridCol w:w="4098"/>
        <w:gridCol w:w="2467"/>
      </w:tblGrid>
      <w:tr w:rsidR="00ED0F15" w:rsidRPr="00D43061" w14:paraId="2C69C857" w14:textId="77777777" w:rsidTr="00313D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1985C84E" w14:textId="77777777" w:rsidR="00ED0F15" w:rsidRPr="00D43061" w:rsidRDefault="00ED0F15" w:rsidP="00313D69">
            <w:pPr>
              <w:spacing w:before="240"/>
              <w:rPr>
                <w:b w:val="0"/>
              </w:rPr>
            </w:pPr>
            <w:r w:rsidRPr="00D43061">
              <w:rPr>
                <w:b w:val="0"/>
              </w:rPr>
              <w:t>Function</w:t>
            </w:r>
          </w:p>
        </w:tc>
        <w:tc>
          <w:tcPr>
            <w:tcW w:w="4098" w:type="dxa"/>
          </w:tcPr>
          <w:p w14:paraId="3C622510" w14:textId="77777777" w:rsidR="00ED0F15" w:rsidRPr="00D43061" w:rsidRDefault="00ED0F15" w:rsidP="00313D69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43061">
              <w:rPr>
                <w:b w:val="0"/>
              </w:rPr>
              <w:t>Description</w:t>
            </w:r>
          </w:p>
        </w:tc>
        <w:tc>
          <w:tcPr>
            <w:tcW w:w="2467" w:type="dxa"/>
          </w:tcPr>
          <w:p w14:paraId="1C34B0A7" w14:textId="77777777" w:rsidR="00ED0F15" w:rsidRPr="00D43061" w:rsidRDefault="00ED0F15" w:rsidP="00313D69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43061">
              <w:rPr>
                <w:b w:val="0"/>
              </w:rPr>
              <w:t>Applies Only to Desktop</w:t>
            </w:r>
          </w:p>
        </w:tc>
      </w:tr>
      <w:tr w:rsidR="00ED0F15" w:rsidRPr="00D43061" w14:paraId="246023B0" w14:textId="77777777" w:rsidTr="00313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71378AFE" w14:textId="77777777" w:rsidR="00ED0F15" w:rsidRPr="00D43061" w:rsidRDefault="00ED0F15" w:rsidP="00313D69">
            <w:pPr>
              <w:spacing w:before="240"/>
              <w:rPr>
                <w:b w:val="0"/>
              </w:rPr>
            </w:pPr>
            <w:r w:rsidRPr="00D43061">
              <w:rPr>
                <w:b w:val="0"/>
              </w:rPr>
              <w:t>clusterFeatures</w:t>
            </w:r>
          </w:p>
        </w:tc>
        <w:tc>
          <w:tcPr>
            <w:tcW w:w="4098" w:type="dxa"/>
          </w:tcPr>
          <w:p w14:paraId="7ADC26DC" w14:textId="77777777" w:rsidR="00ED0F15" w:rsidRPr="00D43061" w:rsidRDefault="00ED0F15" w:rsidP="00313D69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43061">
              <w:rPr>
                <w:bCs/>
              </w:rPr>
              <w:t>List of cluster features/constraints</w:t>
            </w:r>
          </w:p>
        </w:tc>
        <w:tc>
          <w:tcPr>
            <w:tcW w:w="2467" w:type="dxa"/>
          </w:tcPr>
          <w:p w14:paraId="6ACBB809" w14:textId="77777777" w:rsidR="00ED0F15" w:rsidRPr="00D43061" w:rsidRDefault="00ED0F15" w:rsidP="00313D69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ED0F15" w:rsidRPr="00D43061" w14:paraId="0A15E5DE" w14:textId="77777777" w:rsidTr="00313D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1745D881" w14:textId="77777777" w:rsidR="00ED0F15" w:rsidRPr="00D43061" w:rsidRDefault="00ED0F15" w:rsidP="00313D69">
            <w:pPr>
              <w:spacing w:before="240"/>
              <w:rPr>
                <w:b w:val="0"/>
              </w:rPr>
            </w:pPr>
            <w:r w:rsidRPr="00D43061">
              <w:rPr>
                <w:b w:val="0"/>
              </w:rPr>
              <w:t>clusterGpuCards</w:t>
            </w:r>
          </w:p>
        </w:tc>
        <w:tc>
          <w:tcPr>
            <w:tcW w:w="4098" w:type="dxa"/>
          </w:tcPr>
          <w:p w14:paraId="6D8F7DDD" w14:textId="77777777" w:rsidR="00ED0F15" w:rsidRPr="00D43061" w:rsidRDefault="00ED0F15" w:rsidP="00313D69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43061">
              <w:rPr>
                <w:bCs/>
              </w:rPr>
              <w:t>List of cluster GPU cards</w:t>
            </w:r>
          </w:p>
        </w:tc>
        <w:tc>
          <w:tcPr>
            <w:tcW w:w="2467" w:type="dxa"/>
          </w:tcPr>
          <w:p w14:paraId="34DC7F8C" w14:textId="77777777" w:rsidR="00ED0F15" w:rsidRPr="00D43061" w:rsidRDefault="00ED0F15" w:rsidP="00313D69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ED0F15" w:rsidRPr="00D43061" w14:paraId="21445304" w14:textId="77777777" w:rsidTr="00313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05203E7C" w14:textId="1F7C2468" w:rsidR="00ED0F15" w:rsidRPr="00D43061" w:rsidRDefault="00ED0F15" w:rsidP="00313D69">
            <w:pPr>
              <w:spacing w:before="240"/>
              <w:rPr>
                <w:b w:val="0"/>
              </w:rPr>
            </w:pPr>
            <w:r w:rsidRPr="00D43061">
              <w:rPr>
                <w:b w:val="0"/>
              </w:rPr>
              <w:t>clusterPartitionNames</w:t>
            </w:r>
          </w:p>
        </w:tc>
        <w:tc>
          <w:tcPr>
            <w:tcW w:w="4098" w:type="dxa"/>
          </w:tcPr>
          <w:p w14:paraId="4109BD70" w14:textId="38451E5E" w:rsidR="00ED0F15" w:rsidRPr="00D43061" w:rsidRDefault="00ED0F15" w:rsidP="00313D69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43061">
              <w:rPr>
                <w:bCs/>
              </w:rPr>
              <w:t>List of cluster partition</w:t>
            </w:r>
          </w:p>
        </w:tc>
        <w:tc>
          <w:tcPr>
            <w:tcW w:w="2467" w:type="dxa"/>
          </w:tcPr>
          <w:p w14:paraId="2DB559D7" w14:textId="77777777" w:rsidR="00ED0F15" w:rsidRPr="00D43061" w:rsidRDefault="00ED0F15" w:rsidP="00313D69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ED0F15" w:rsidRPr="00D43061" w14:paraId="72B7F01D" w14:textId="77777777" w:rsidTr="00313D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553185FC" w14:textId="77777777" w:rsidR="00ED0F15" w:rsidRPr="00D43061" w:rsidRDefault="00ED0F15" w:rsidP="00313D69">
            <w:pPr>
              <w:spacing w:before="240"/>
              <w:rPr>
                <w:b w:val="0"/>
              </w:rPr>
            </w:pPr>
            <w:r w:rsidRPr="00D43061">
              <w:rPr>
                <w:b w:val="0"/>
              </w:rPr>
              <w:t>disableArchiving</w:t>
            </w:r>
          </w:p>
        </w:tc>
        <w:tc>
          <w:tcPr>
            <w:tcW w:w="4098" w:type="dxa"/>
          </w:tcPr>
          <w:p w14:paraId="67EE03F7" w14:textId="77777777" w:rsidR="00ED0F15" w:rsidRPr="00D43061" w:rsidRDefault="00ED0F15" w:rsidP="00313D69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43061">
              <w:rPr>
                <w:bCs/>
              </w:rPr>
              <w:t>Modify file archiving to resolve file mirroring issue</w:t>
            </w:r>
          </w:p>
        </w:tc>
        <w:tc>
          <w:tcPr>
            <w:tcW w:w="2467" w:type="dxa"/>
          </w:tcPr>
          <w:p w14:paraId="311AF864" w14:textId="77777777" w:rsidR="00ED0F15" w:rsidRPr="00D43061" w:rsidRDefault="00ED0F15" w:rsidP="00313D69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43061">
              <w:rPr>
                <w:bCs/>
              </w:rPr>
              <w:t>true</w:t>
            </w:r>
          </w:p>
        </w:tc>
      </w:tr>
      <w:tr w:rsidR="00ED0F15" w:rsidRPr="00D43061" w14:paraId="5886EC8C" w14:textId="77777777" w:rsidTr="00313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158375EF" w14:textId="77777777" w:rsidR="00ED0F15" w:rsidRPr="00D43061" w:rsidRDefault="00ED0F15" w:rsidP="00313D69">
            <w:pPr>
              <w:spacing w:before="240"/>
              <w:rPr>
                <w:b w:val="0"/>
              </w:rPr>
            </w:pPr>
            <w:r w:rsidRPr="00D43061">
              <w:rPr>
                <w:b w:val="0"/>
              </w:rPr>
              <w:t>fixConnection</w:t>
            </w:r>
          </w:p>
        </w:tc>
        <w:tc>
          <w:tcPr>
            <w:tcW w:w="4098" w:type="dxa"/>
          </w:tcPr>
          <w:p w14:paraId="6F500CCA" w14:textId="77777777" w:rsidR="00ED0F15" w:rsidRPr="00D43061" w:rsidRDefault="00ED0F15" w:rsidP="00313D69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43061">
              <w:rPr>
                <w:bCs/>
              </w:rPr>
              <w:t>Reestablish cluster connection (e.g., after reconnection of VPN)</w:t>
            </w:r>
          </w:p>
        </w:tc>
        <w:tc>
          <w:tcPr>
            <w:tcW w:w="2467" w:type="dxa"/>
          </w:tcPr>
          <w:p w14:paraId="6D079FB6" w14:textId="77777777" w:rsidR="00ED0F15" w:rsidRPr="00D43061" w:rsidRDefault="00ED0F15" w:rsidP="00313D69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43061">
              <w:rPr>
                <w:bCs/>
              </w:rPr>
              <w:t>true</w:t>
            </w:r>
          </w:p>
        </w:tc>
      </w:tr>
      <w:tr w:rsidR="00ED0F15" w:rsidRPr="001A072C" w14:paraId="509C2B27" w14:textId="77777777" w:rsidTr="00313D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</w:tcPr>
          <w:p w14:paraId="4B2D9232" w14:textId="77777777" w:rsidR="00ED0F15" w:rsidRPr="00D43061" w:rsidRDefault="00ED0F15" w:rsidP="00313D69">
            <w:pPr>
              <w:spacing w:before="240"/>
              <w:rPr>
                <w:b w:val="0"/>
              </w:rPr>
            </w:pPr>
            <w:r w:rsidRPr="00D43061">
              <w:rPr>
                <w:b w:val="0"/>
              </w:rPr>
              <w:t>willRun</w:t>
            </w:r>
          </w:p>
        </w:tc>
        <w:tc>
          <w:tcPr>
            <w:tcW w:w="4098" w:type="dxa"/>
          </w:tcPr>
          <w:p w14:paraId="2E4E721D" w14:textId="6D556737" w:rsidR="00ED0F15" w:rsidRPr="001A072C" w:rsidRDefault="00ED0F15" w:rsidP="00313D69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D43061">
              <w:rPr>
                <w:bCs/>
              </w:rPr>
              <w:t>Explain why job is queued</w:t>
            </w:r>
          </w:p>
        </w:tc>
        <w:tc>
          <w:tcPr>
            <w:tcW w:w="2467" w:type="dxa"/>
          </w:tcPr>
          <w:p w14:paraId="127C963C" w14:textId="77777777" w:rsidR="00ED0F15" w:rsidRPr="001A072C" w:rsidRDefault="00ED0F15" w:rsidP="00313D69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14:paraId="4E7F8D69" w14:textId="419CC0E0" w:rsidR="00921F6D" w:rsidRPr="00BE7FE5" w:rsidRDefault="00921F6D" w:rsidP="006C149C">
      <w:pPr>
        <w:spacing w:before="240"/>
        <w:rPr>
          <w:b/>
          <w:sz w:val="24"/>
          <w:szCs w:val="24"/>
        </w:rPr>
      </w:pPr>
      <w:r w:rsidRPr="00BE7FE5">
        <w:rPr>
          <w:b/>
          <w:sz w:val="24"/>
          <w:szCs w:val="24"/>
        </w:rPr>
        <w:t>DEBUGGING</w:t>
      </w:r>
    </w:p>
    <w:p w14:paraId="0E60E325" w14:textId="64B266D4" w:rsidR="00921F6D" w:rsidRDefault="00921F6D" w:rsidP="00921F6D">
      <w:r>
        <w:t xml:space="preserve">If a serial job produces an error, call the </w:t>
      </w:r>
      <w:r w:rsidRPr="00167BCC">
        <w:rPr>
          <w:rFonts w:ascii="Courier New" w:hAnsi="Courier New" w:cs="Courier New"/>
        </w:rPr>
        <w:t>getDebugLog</w:t>
      </w:r>
      <w:r>
        <w:t xml:space="preserve"> method to view the error log file.</w:t>
      </w:r>
      <w:r w:rsidR="00602817">
        <w:rPr>
          <w:rFonts w:cs="Courier New"/>
        </w:rPr>
        <w:t xml:space="preserve">  When submitting </w:t>
      </w:r>
      <w:r w:rsidR="00205C3A">
        <w:rPr>
          <w:rFonts w:cs="Courier New"/>
        </w:rPr>
        <w:t xml:space="preserve">an </w:t>
      </w:r>
      <w:r w:rsidR="00602817">
        <w:rPr>
          <w:rFonts w:cs="Courier New"/>
        </w:rPr>
        <w:t>independent job</w:t>
      </w:r>
      <w:r w:rsidR="00205C3A">
        <w:rPr>
          <w:rFonts w:cs="Courier New"/>
        </w:rPr>
        <w:t>, specify the task.</w:t>
      </w:r>
    </w:p>
    <w:p w14:paraId="35F6A86E" w14:textId="10C6A77D" w:rsidR="00921F6D" w:rsidRPr="00E50741" w:rsidRDefault="00921F6D" w:rsidP="00921F6D">
      <w:pPr>
        <w:spacing w:after="240"/>
        <w:rPr>
          <w:rFonts w:ascii="Courier New" w:hAnsi="Courier New" w:cs="Courier New"/>
        </w:rPr>
      </w:pPr>
      <w:r w:rsidRPr="00E50741">
        <w:rPr>
          <w:rFonts w:ascii="Courier New" w:hAnsi="Courier New" w:cs="Courier New"/>
        </w:rPr>
        <w:t xml:space="preserve">&gt;&gt; </w:t>
      </w:r>
      <w:r w:rsidR="00033703">
        <w:rPr>
          <w:rFonts w:ascii="Courier New" w:hAnsi="Courier New" w:cs="Courier New"/>
        </w:rPr>
        <w:t>c</w:t>
      </w:r>
      <w:r w:rsidRPr="00E50741">
        <w:rPr>
          <w:rFonts w:ascii="Courier New" w:hAnsi="Courier New" w:cs="Courier New"/>
        </w:rPr>
        <w:t>.getDebugLog(j</w:t>
      </w:r>
      <w:r w:rsidR="00F1446E">
        <w:rPr>
          <w:rFonts w:ascii="Courier New" w:hAnsi="Courier New" w:cs="Courier New"/>
        </w:rPr>
        <w:t>ob</w:t>
      </w:r>
      <w:r w:rsidRPr="00E50741">
        <w:rPr>
          <w:rFonts w:ascii="Courier New" w:hAnsi="Courier New" w:cs="Courier New"/>
        </w:rPr>
        <w:t>.Tasks)</w:t>
      </w:r>
    </w:p>
    <w:p w14:paraId="52A86152" w14:textId="54FAC6A3" w:rsidR="00921F6D" w:rsidRDefault="00921F6D" w:rsidP="00921F6D">
      <w:pPr>
        <w:rPr>
          <w:rFonts w:cs="Courier New"/>
        </w:rPr>
      </w:pPr>
      <w:r>
        <w:rPr>
          <w:rFonts w:cs="Courier New"/>
        </w:rPr>
        <w:t xml:space="preserve">For Pool jobs, </w:t>
      </w:r>
      <w:r w:rsidR="00033703">
        <w:rPr>
          <w:rFonts w:cs="Courier New"/>
        </w:rPr>
        <w:t xml:space="preserve">only specify </w:t>
      </w:r>
      <w:r>
        <w:rPr>
          <w:rFonts w:cs="Courier New"/>
        </w:rPr>
        <w:t>the job object.</w:t>
      </w:r>
    </w:p>
    <w:p w14:paraId="20AA6D12" w14:textId="455A83B8" w:rsidR="00921F6D" w:rsidRPr="00E50741" w:rsidRDefault="00921F6D" w:rsidP="00921F6D">
      <w:pPr>
        <w:spacing w:after="240"/>
        <w:rPr>
          <w:rFonts w:ascii="Courier New" w:hAnsi="Courier New" w:cs="Courier New"/>
        </w:rPr>
      </w:pPr>
      <w:r w:rsidRPr="00E50741">
        <w:rPr>
          <w:rFonts w:ascii="Courier New" w:hAnsi="Courier New" w:cs="Courier New"/>
        </w:rPr>
        <w:t xml:space="preserve">&gt;&gt; </w:t>
      </w:r>
      <w:r w:rsidR="00033703">
        <w:rPr>
          <w:rFonts w:ascii="Courier New" w:hAnsi="Courier New" w:cs="Courier New"/>
        </w:rPr>
        <w:t>c</w:t>
      </w:r>
      <w:r w:rsidRPr="00E50741">
        <w:rPr>
          <w:rFonts w:ascii="Courier New" w:hAnsi="Courier New" w:cs="Courier New"/>
        </w:rPr>
        <w:t>.getDebugLog(j</w:t>
      </w:r>
      <w:r w:rsidR="00F1446E">
        <w:rPr>
          <w:rFonts w:ascii="Courier New" w:hAnsi="Courier New" w:cs="Courier New"/>
        </w:rPr>
        <w:t>ob</w:t>
      </w:r>
      <w:r w:rsidRPr="00E50741">
        <w:rPr>
          <w:rFonts w:ascii="Courier New" w:hAnsi="Courier New" w:cs="Courier New"/>
        </w:rPr>
        <w:t>)</w:t>
      </w:r>
    </w:p>
    <w:p w14:paraId="4526FCB1" w14:textId="4A8E3BEB" w:rsidR="00921F6D" w:rsidRDefault="00031954" w:rsidP="00DC2A08">
      <w:pPr>
        <w:pStyle w:val="NoSpacing"/>
        <w:spacing w:after="120"/>
      </w:pPr>
      <w:r>
        <w:lastRenderedPageBreak/>
        <w:t>When troubleshooting a job, the cluster admin may request the s</w:t>
      </w:r>
      <w:r w:rsidR="00921F6D">
        <w:t>cheduler ID</w:t>
      </w:r>
      <w:r>
        <w:t xml:space="preserve"> of the job.  This </w:t>
      </w:r>
      <w:r w:rsidR="00921F6D">
        <w:t xml:space="preserve">can be derived by </w:t>
      </w:r>
      <w:r w:rsidR="002115F9">
        <w:t xml:space="preserve">calling </w:t>
      </w:r>
      <w:r w:rsidR="002115F9" w:rsidRPr="002115F9">
        <w:rPr>
          <w:rFonts w:ascii="Courier New" w:hAnsi="Courier New" w:cs="Courier New"/>
        </w:rPr>
        <w:t>getTaskSchedulerIDs</w:t>
      </w:r>
      <w:r w:rsidR="002115F9">
        <w:t xml:space="preserve"> </w:t>
      </w:r>
      <w:r w:rsidR="002115F9" w:rsidRPr="002115F9">
        <w:rPr>
          <w:rFonts w:cstheme="minorHAnsi"/>
        </w:rPr>
        <w:t>(call</w:t>
      </w:r>
      <w:r w:rsidR="002115F9">
        <w:rPr>
          <w:rFonts w:cstheme="minorHAnsi"/>
        </w:rPr>
        <w:t xml:space="preserve"> </w:t>
      </w:r>
      <w:r w:rsidR="00921F6D" w:rsidRPr="001B6C1F">
        <w:rPr>
          <w:rFonts w:ascii="Courier New" w:hAnsi="Courier New" w:cs="Courier New"/>
        </w:rPr>
        <w:t>schedID</w:t>
      </w:r>
      <w:r w:rsidR="002115F9">
        <w:rPr>
          <w:rFonts w:ascii="Courier New" w:hAnsi="Courier New" w:cs="Courier New"/>
        </w:rPr>
        <w:t>(job)</w:t>
      </w:r>
      <w:r w:rsidR="002115F9" w:rsidRPr="002115F9">
        <w:rPr>
          <w:rFonts w:cstheme="minorHAnsi"/>
        </w:rPr>
        <w:t xml:space="preserve"> before R2019b).</w:t>
      </w:r>
    </w:p>
    <w:p w14:paraId="03B8F223" w14:textId="05A85A10" w:rsidR="00921F6D" w:rsidRPr="009D171F" w:rsidRDefault="00921F6D" w:rsidP="00921F6D">
      <w:pPr>
        <w:spacing w:after="240"/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&gt;&gt; </w:t>
      </w:r>
      <w:r w:rsidR="002115F9">
        <w:rPr>
          <w:rFonts w:ascii="Courier New" w:hAnsi="Courier New" w:cs="Courier New"/>
        </w:rPr>
        <w:t>job.getTaskSchedulerIDs(</w:t>
      </w:r>
      <w:r>
        <w:rPr>
          <w:rFonts w:ascii="Courier New" w:hAnsi="Courier New" w:cs="Courier New"/>
        </w:rPr>
        <w:t>)</w:t>
      </w:r>
    </w:p>
    <w:p w14:paraId="6E74416D" w14:textId="77777777" w:rsidR="00162ED3" w:rsidRPr="009D171F" w:rsidRDefault="00162ED3" w:rsidP="00162ED3">
      <w:pPr>
        <w:rPr>
          <w:rFonts w:ascii="Courier New" w:hAnsi="Courier New" w:cs="Courier New"/>
        </w:rPr>
      </w:pPr>
      <w:r w:rsidRPr="009D171F">
        <w:rPr>
          <w:rFonts w:ascii="Courier New" w:hAnsi="Courier New" w:cs="Courier New"/>
        </w:rPr>
        <w:t xml:space="preserve">ans = </w:t>
      </w:r>
    </w:p>
    <w:p w14:paraId="2139A065" w14:textId="0DCE7140" w:rsidR="00921F6D" w:rsidRDefault="00921F6D" w:rsidP="00921F6D">
      <w:pPr>
        <w:ind w:firstLine="72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25539</w:t>
      </w:r>
    </w:p>
    <w:p w14:paraId="3ACB0886" w14:textId="77777777" w:rsidR="00B11AD6" w:rsidRPr="006C09A7" w:rsidRDefault="002718F1" w:rsidP="006C149C">
      <w:pPr>
        <w:spacing w:before="240"/>
        <w:rPr>
          <w:b/>
          <w:sz w:val="24"/>
          <w:szCs w:val="24"/>
        </w:rPr>
      </w:pPr>
      <w:r w:rsidRPr="006C09A7">
        <w:rPr>
          <w:b/>
          <w:sz w:val="24"/>
          <w:szCs w:val="24"/>
        </w:rPr>
        <w:t>TO LEARN MORE</w:t>
      </w:r>
    </w:p>
    <w:p w14:paraId="1A12E19C" w14:textId="77777777" w:rsidR="002718F1" w:rsidRDefault="002718F1" w:rsidP="002718F1">
      <w:r>
        <w:t>To learn more about the MATLAB Parallel Computing Toolbox, check out these resources:</w:t>
      </w:r>
    </w:p>
    <w:p w14:paraId="6165EAD9" w14:textId="40B00123" w:rsidR="002718F1" w:rsidRPr="005B12C4" w:rsidRDefault="00194A60" w:rsidP="002718F1">
      <w:pPr>
        <w:pStyle w:val="ListParagraph"/>
        <w:numPr>
          <w:ilvl w:val="0"/>
          <w:numId w:val="4"/>
        </w:numPr>
        <w:spacing w:after="200" w:line="276" w:lineRule="auto"/>
      </w:pPr>
      <w:hyperlink r:id="rId8" w:history="1">
        <w:r w:rsidR="002718F1" w:rsidRPr="005B12C4">
          <w:rPr>
            <w:rStyle w:val="Hyperlink"/>
          </w:rPr>
          <w:t>Parallel Computing Coding Examples</w:t>
        </w:r>
      </w:hyperlink>
    </w:p>
    <w:p w14:paraId="1DEF641F" w14:textId="77777777" w:rsidR="002718F1" w:rsidRPr="005B12C4" w:rsidRDefault="00194A60" w:rsidP="002718F1">
      <w:pPr>
        <w:pStyle w:val="ListParagraph"/>
        <w:numPr>
          <w:ilvl w:val="0"/>
          <w:numId w:val="4"/>
        </w:numPr>
        <w:spacing w:after="200" w:line="276" w:lineRule="auto"/>
      </w:pPr>
      <w:hyperlink r:id="rId9" w:history="1">
        <w:r w:rsidR="002718F1" w:rsidRPr="005B12C4">
          <w:rPr>
            <w:rStyle w:val="Hyperlink"/>
          </w:rPr>
          <w:t>Parallel Computing Documentation</w:t>
        </w:r>
      </w:hyperlink>
    </w:p>
    <w:p w14:paraId="03E0B236" w14:textId="77777777" w:rsidR="002718F1" w:rsidRPr="005B12C4" w:rsidRDefault="00B24CA7" w:rsidP="002718F1">
      <w:pPr>
        <w:pStyle w:val="ListParagraph"/>
        <w:numPr>
          <w:ilvl w:val="0"/>
          <w:numId w:val="4"/>
        </w:numPr>
        <w:spacing w:after="200" w:line="276" w:lineRule="auto"/>
        <w:rPr>
          <w:rStyle w:val="Hyperlink"/>
        </w:rPr>
      </w:pPr>
      <w:r w:rsidRPr="005B12C4">
        <w:fldChar w:fldCharType="begin"/>
      </w:r>
      <w:r w:rsidRPr="005B12C4">
        <w:instrText xml:space="preserve"> HYPERLINK "http://www.mathworks.com/products/parallel-computing/index.html" </w:instrText>
      </w:r>
      <w:r w:rsidRPr="005B12C4">
        <w:fldChar w:fldCharType="separate"/>
      </w:r>
      <w:r w:rsidR="002718F1" w:rsidRPr="005B12C4">
        <w:rPr>
          <w:rStyle w:val="Hyperlink"/>
        </w:rPr>
        <w:t>Parallel Computing Overview</w:t>
      </w:r>
    </w:p>
    <w:p w14:paraId="5E2176E4" w14:textId="77777777" w:rsidR="002718F1" w:rsidRPr="005B12C4" w:rsidRDefault="00B24CA7" w:rsidP="002718F1">
      <w:pPr>
        <w:pStyle w:val="ListParagraph"/>
        <w:numPr>
          <w:ilvl w:val="0"/>
          <w:numId w:val="4"/>
        </w:numPr>
        <w:spacing w:after="200" w:line="276" w:lineRule="auto"/>
      </w:pPr>
      <w:r w:rsidRPr="005B12C4">
        <w:fldChar w:fldCharType="end"/>
      </w:r>
      <w:hyperlink r:id="rId10" w:history="1">
        <w:r w:rsidR="002718F1" w:rsidRPr="005B12C4">
          <w:rPr>
            <w:rStyle w:val="Hyperlink"/>
          </w:rPr>
          <w:t>Parallel Computing Tutorials</w:t>
        </w:r>
      </w:hyperlink>
    </w:p>
    <w:p w14:paraId="44DAE849" w14:textId="77777777" w:rsidR="002718F1" w:rsidRPr="005B12C4" w:rsidRDefault="00194A60" w:rsidP="002718F1">
      <w:pPr>
        <w:pStyle w:val="ListParagraph"/>
        <w:numPr>
          <w:ilvl w:val="0"/>
          <w:numId w:val="4"/>
        </w:numPr>
        <w:spacing w:after="200" w:line="276" w:lineRule="auto"/>
      </w:pPr>
      <w:hyperlink r:id="rId11" w:history="1">
        <w:r w:rsidR="002718F1" w:rsidRPr="005B12C4">
          <w:rPr>
            <w:rStyle w:val="Hyperlink"/>
          </w:rPr>
          <w:t>Parallel Computing Videos</w:t>
        </w:r>
      </w:hyperlink>
    </w:p>
    <w:p w14:paraId="423EC9EF" w14:textId="21C8DBD4" w:rsidR="002718F1" w:rsidRPr="005B12C4" w:rsidRDefault="00194A60" w:rsidP="00614618">
      <w:pPr>
        <w:pStyle w:val="ListParagraph"/>
        <w:numPr>
          <w:ilvl w:val="0"/>
          <w:numId w:val="4"/>
        </w:numPr>
        <w:spacing w:after="200" w:line="276" w:lineRule="auto"/>
      </w:pPr>
      <w:hyperlink r:id="rId12" w:history="1">
        <w:r w:rsidR="002718F1" w:rsidRPr="005B12C4">
          <w:rPr>
            <w:rStyle w:val="Hyperlink"/>
          </w:rPr>
          <w:t>Parallel Computing Webinars</w:t>
        </w:r>
      </w:hyperlink>
    </w:p>
    <w:sectPr w:rsidR="002718F1" w:rsidRPr="005B1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7282"/>
    <w:multiLevelType w:val="hybridMultilevel"/>
    <w:tmpl w:val="18EEA4A4"/>
    <w:lvl w:ilvl="0" w:tplc="8F100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E16C2"/>
    <w:multiLevelType w:val="hybridMultilevel"/>
    <w:tmpl w:val="96C23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545F6"/>
    <w:multiLevelType w:val="hybridMultilevel"/>
    <w:tmpl w:val="69F43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70AE8"/>
    <w:multiLevelType w:val="hybridMultilevel"/>
    <w:tmpl w:val="E40AF500"/>
    <w:lvl w:ilvl="0" w:tplc="5EC8A9D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06377">
    <w:abstractNumId w:val="2"/>
  </w:num>
  <w:num w:numId="2" w16cid:durableId="854029812">
    <w:abstractNumId w:val="1"/>
  </w:num>
  <w:num w:numId="3" w16cid:durableId="1208687551">
    <w:abstractNumId w:val="3"/>
  </w:num>
  <w:num w:numId="4" w16cid:durableId="47684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C4B"/>
    <w:rsid w:val="000018EB"/>
    <w:rsid w:val="00001C5D"/>
    <w:rsid w:val="00002C57"/>
    <w:rsid w:val="00005B5B"/>
    <w:rsid w:val="000168F9"/>
    <w:rsid w:val="00022D2C"/>
    <w:rsid w:val="000315C3"/>
    <w:rsid w:val="00031954"/>
    <w:rsid w:val="00033703"/>
    <w:rsid w:val="0003403C"/>
    <w:rsid w:val="00036EC5"/>
    <w:rsid w:val="000372E6"/>
    <w:rsid w:val="00037E66"/>
    <w:rsid w:val="00052950"/>
    <w:rsid w:val="0006657E"/>
    <w:rsid w:val="00073036"/>
    <w:rsid w:val="00082168"/>
    <w:rsid w:val="0008302A"/>
    <w:rsid w:val="00085F42"/>
    <w:rsid w:val="000861B5"/>
    <w:rsid w:val="000A662E"/>
    <w:rsid w:val="000B2885"/>
    <w:rsid w:val="000B2F77"/>
    <w:rsid w:val="000C0440"/>
    <w:rsid w:val="000D385F"/>
    <w:rsid w:val="000E5C56"/>
    <w:rsid w:val="000F0CE1"/>
    <w:rsid w:val="00102C98"/>
    <w:rsid w:val="001030D5"/>
    <w:rsid w:val="00112C4C"/>
    <w:rsid w:val="001252DC"/>
    <w:rsid w:val="00126E9E"/>
    <w:rsid w:val="00135CDF"/>
    <w:rsid w:val="001513E8"/>
    <w:rsid w:val="001623D3"/>
    <w:rsid w:val="00162ED3"/>
    <w:rsid w:val="00171D97"/>
    <w:rsid w:val="001762B1"/>
    <w:rsid w:val="00194A60"/>
    <w:rsid w:val="001A2A52"/>
    <w:rsid w:val="001B6C1F"/>
    <w:rsid w:val="001D51C0"/>
    <w:rsid w:val="001E056F"/>
    <w:rsid w:val="001E5B5F"/>
    <w:rsid w:val="00205C3A"/>
    <w:rsid w:val="002115F9"/>
    <w:rsid w:val="002146E9"/>
    <w:rsid w:val="002275CB"/>
    <w:rsid w:val="00242AB3"/>
    <w:rsid w:val="0024763E"/>
    <w:rsid w:val="00251B63"/>
    <w:rsid w:val="0025511A"/>
    <w:rsid w:val="002718F1"/>
    <w:rsid w:val="00273055"/>
    <w:rsid w:val="002756F0"/>
    <w:rsid w:val="002865F8"/>
    <w:rsid w:val="002A383D"/>
    <w:rsid w:val="002A6110"/>
    <w:rsid w:val="002A702D"/>
    <w:rsid w:val="002B1730"/>
    <w:rsid w:val="002B5E53"/>
    <w:rsid w:val="002C3C53"/>
    <w:rsid w:val="002C3D2F"/>
    <w:rsid w:val="002D2089"/>
    <w:rsid w:val="002F3CC2"/>
    <w:rsid w:val="002F54CC"/>
    <w:rsid w:val="00300B61"/>
    <w:rsid w:val="00304330"/>
    <w:rsid w:val="00340F0A"/>
    <w:rsid w:val="003417BD"/>
    <w:rsid w:val="00344D11"/>
    <w:rsid w:val="00350F2A"/>
    <w:rsid w:val="00361B45"/>
    <w:rsid w:val="00374D90"/>
    <w:rsid w:val="0038036F"/>
    <w:rsid w:val="00385D41"/>
    <w:rsid w:val="00395070"/>
    <w:rsid w:val="00397D0C"/>
    <w:rsid w:val="003A2DE7"/>
    <w:rsid w:val="003A679C"/>
    <w:rsid w:val="003A6FF1"/>
    <w:rsid w:val="003B04C3"/>
    <w:rsid w:val="003B22C4"/>
    <w:rsid w:val="003C35E1"/>
    <w:rsid w:val="003D50EC"/>
    <w:rsid w:val="003F2A32"/>
    <w:rsid w:val="003F2CF8"/>
    <w:rsid w:val="004060CC"/>
    <w:rsid w:val="00417064"/>
    <w:rsid w:val="004249D1"/>
    <w:rsid w:val="004304A9"/>
    <w:rsid w:val="0044152F"/>
    <w:rsid w:val="004472C6"/>
    <w:rsid w:val="004534EF"/>
    <w:rsid w:val="00470D41"/>
    <w:rsid w:val="00481486"/>
    <w:rsid w:val="004827E6"/>
    <w:rsid w:val="00494212"/>
    <w:rsid w:val="00495248"/>
    <w:rsid w:val="004A0C92"/>
    <w:rsid w:val="004D0FCD"/>
    <w:rsid w:val="004E2601"/>
    <w:rsid w:val="004F4C4B"/>
    <w:rsid w:val="00534872"/>
    <w:rsid w:val="0055499E"/>
    <w:rsid w:val="00574C79"/>
    <w:rsid w:val="00576359"/>
    <w:rsid w:val="00580104"/>
    <w:rsid w:val="005825BE"/>
    <w:rsid w:val="005917E9"/>
    <w:rsid w:val="005A11F7"/>
    <w:rsid w:val="005B12C4"/>
    <w:rsid w:val="005C7FBE"/>
    <w:rsid w:val="005E2EDC"/>
    <w:rsid w:val="005E5F42"/>
    <w:rsid w:val="00600447"/>
    <w:rsid w:val="00602817"/>
    <w:rsid w:val="006225F1"/>
    <w:rsid w:val="00624472"/>
    <w:rsid w:val="0062637E"/>
    <w:rsid w:val="006425A1"/>
    <w:rsid w:val="0066122E"/>
    <w:rsid w:val="006647DA"/>
    <w:rsid w:val="00671540"/>
    <w:rsid w:val="00674A4C"/>
    <w:rsid w:val="006A2414"/>
    <w:rsid w:val="006A54E1"/>
    <w:rsid w:val="006B1F74"/>
    <w:rsid w:val="006B48C1"/>
    <w:rsid w:val="006C09A7"/>
    <w:rsid w:val="006C149C"/>
    <w:rsid w:val="006C2D7A"/>
    <w:rsid w:val="006C2DAB"/>
    <w:rsid w:val="006D4AEA"/>
    <w:rsid w:val="006D6E66"/>
    <w:rsid w:val="006E339B"/>
    <w:rsid w:val="006E615F"/>
    <w:rsid w:val="006E75FE"/>
    <w:rsid w:val="00707BCB"/>
    <w:rsid w:val="00714DC8"/>
    <w:rsid w:val="0073211E"/>
    <w:rsid w:val="0073570A"/>
    <w:rsid w:val="0074569C"/>
    <w:rsid w:val="00757785"/>
    <w:rsid w:val="007617B8"/>
    <w:rsid w:val="007658E2"/>
    <w:rsid w:val="007828F5"/>
    <w:rsid w:val="0078608E"/>
    <w:rsid w:val="007A334D"/>
    <w:rsid w:val="007B1B51"/>
    <w:rsid w:val="007C4CA0"/>
    <w:rsid w:val="007D12B0"/>
    <w:rsid w:val="007E623B"/>
    <w:rsid w:val="007F34F9"/>
    <w:rsid w:val="007F5FB3"/>
    <w:rsid w:val="008225D9"/>
    <w:rsid w:val="008271EA"/>
    <w:rsid w:val="00850383"/>
    <w:rsid w:val="00857FF5"/>
    <w:rsid w:val="008722E0"/>
    <w:rsid w:val="008771C5"/>
    <w:rsid w:val="00881887"/>
    <w:rsid w:val="00884746"/>
    <w:rsid w:val="008D519D"/>
    <w:rsid w:val="008E5828"/>
    <w:rsid w:val="00905E61"/>
    <w:rsid w:val="009069CA"/>
    <w:rsid w:val="009079E5"/>
    <w:rsid w:val="00917F59"/>
    <w:rsid w:val="00921F6D"/>
    <w:rsid w:val="00950B14"/>
    <w:rsid w:val="0095795F"/>
    <w:rsid w:val="009766AF"/>
    <w:rsid w:val="0098011B"/>
    <w:rsid w:val="00990D6B"/>
    <w:rsid w:val="00992939"/>
    <w:rsid w:val="009A5A30"/>
    <w:rsid w:val="009A5F35"/>
    <w:rsid w:val="009B235F"/>
    <w:rsid w:val="009B37CB"/>
    <w:rsid w:val="009B4300"/>
    <w:rsid w:val="009C31BB"/>
    <w:rsid w:val="009C55A1"/>
    <w:rsid w:val="009D171F"/>
    <w:rsid w:val="009E42F0"/>
    <w:rsid w:val="009E6BB6"/>
    <w:rsid w:val="009F607E"/>
    <w:rsid w:val="009F7A4E"/>
    <w:rsid w:val="00A01059"/>
    <w:rsid w:val="00A12EB9"/>
    <w:rsid w:val="00A17830"/>
    <w:rsid w:val="00A2285C"/>
    <w:rsid w:val="00A228A7"/>
    <w:rsid w:val="00A26954"/>
    <w:rsid w:val="00A33361"/>
    <w:rsid w:val="00A52386"/>
    <w:rsid w:val="00A6271D"/>
    <w:rsid w:val="00A62B6D"/>
    <w:rsid w:val="00A7076C"/>
    <w:rsid w:val="00A84931"/>
    <w:rsid w:val="00A85D4C"/>
    <w:rsid w:val="00A906C9"/>
    <w:rsid w:val="00AA2F27"/>
    <w:rsid w:val="00AA5D4E"/>
    <w:rsid w:val="00AA5DDA"/>
    <w:rsid w:val="00AB3ACD"/>
    <w:rsid w:val="00AB4F47"/>
    <w:rsid w:val="00AC2812"/>
    <w:rsid w:val="00AC6135"/>
    <w:rsid w:val="00AE4CBD"/>
    <w:rsid w:val="00AE6047"/>
    <w:rsid w:val="00B01395"/>
    <w:rsid w:val="00B045B4"/>
    <w:rsid w:val="00B05F5F"/>
    <w:rsid w:val="00B11AD6"/>
    <w:rsid w:val="00B20429"/>
    <w:rsid w:val="00B211EB"/>
    <w:rsid w:val="00B24CA7"/>
    <w:rsid w:val="00B25FDA"/>
    <w:rsid w:val="00B2623E"/>
    <w:rsid w:val="00B415A2"/>
    <w:rsid w:val="00B45728"/>
    <w:rsid w:val="00B644B8"/>
    <w:rsid w:val="00B65D49"/>
    <w:rsid w:val="00B70A3A"/>
    <w:rsid w:val="00B71010"/>
    <w:rsid w:val="00B81644"/>
    <w:rsid w:val="00B81F1A"/>
    <w:rsid w:val="00B82669"/>
    <w:rsid w:val="00BA05B6"/>
    <w:rsid w:val="00BA36B7"/>
    <w:rsid w:val="00BB4C68"/>
    <w:rsid w:val="00BB4FC7"/>
    <w:rsid w:val="00BC135E"/>
    <w:rsid w:val="00BD4281"/>
    <w:rsid w:val="00BD4F8E"/>
    <w:rsid w:val="00BE5C9C"/>
    <w:rsid w:val="00C02B28"/>
    <w:rsid w:val="00C14893"/>
    <w:rsid w:val="00C450F2"/>
    <w:rsid w:val="00C51BFC"/>
    <w:rsid w:val="00C52CB2"/>
    <w:rsid w:val="00C740A0"/>
    <w:rsid w:val="00C76A8F"/>
    <w:rsid w:val="00C93FF2"/>
    <w:rsid w:val="00C96156"/>
    <w:rsid w:val="00CA5F8E"/>
    <w:rsid w:val="00CB0578"/>
    <w:rsid w:val="00CB19B8"/>
    <w:rsid w:val="00CB5545"/>
    <w:rsid w:val="00CD62A6"/>
    <w:rsid w:val="00CE047D"/>
    <w:rsid w:val="00CE3447"/>
    <w:rsid w:val="00CE5F7E"/>
    <w:rsid w:val="00CE7325"/>
    <w:rsid w:val="00CE76CF"/>
    <w:rsid w:val="00CF34F2"/>
    <w:rsid w:val="00CF5B64"/>
    <w:rsid w:val="00D01909"/>
    <w:rsid w:val="00D0254B"/>
    <w:rsid w:val="00D32C5D"/>
    <w:rsid w:val="00D3518B"/>
    <w:rsid w:val="00D400FA"/>
    <w:rsid w:val="00D43061"/>
    <w:rsid w:val="00D46829"/>
    <w:rsid w:val="00D57AF9"/>
    <w:rsid w:val="00D6184B"/>
    <w:rsid w:val="00D66D1E"/>
    <w:rsid w:val="00D676B1"/>
    <w:rsid w:val="00D75351"/>
    <w:rsid w:val="00D801BE"/>
    <w:rsid w:val="00D87673"/>
    <w:rsid w:val="00D91411"/>
    <w:rsid w:val="00D94AC5"/>
    <w:rsid w:val="00DA4453"/>
    <w:rsid w:val="00DC2A08"/>
    <w:rsid w:val="00DD0BD6"/>
    <w:rsid w:val="00DE5E72"/>
    <w:rsid w:val="00DE7038"/>
    <w:rsid w:val="00E1553B"/>
    <w:rsid w:val="00E32E97"/>
    <w:rsid w:val="00E3586C"/>
    <w:rsid w:val="00E400A2"/>
    <w:rsid w:val="00E43326"/>
    <w:rsid w:val="00E55FBC"/>
    <w:rsid w:val="00E560FF"/>
    <w:rsid w:val="00E66D04"/>
    <w:rsid w:val="00E90F55"/>
    <w:rsid w:val="00E95F8D"/>
    <w:rsid w:val="00E97973"/>
    <w:rsid w:val="00EB0172"/>
    <w:rsid w:val="00EB0FA6"/>
    <w:rsid w:val="00ED0F15"/>
    <w:rsid w:val="00ED3DF8"/>
    <w:rsid w:val="00EE042E"/>
    <w:rsid w:val="00EF3C32"/>
    <w:rsid w:val="00F03FF5"/>
    <w:rsid w:val="00F1446E"/>
    <w:rsid w:val="00F52DF6"/>
    <w:rsid w:val="00F77A60"/>
    <w:rsid w:val="00F93FF9"/>
    <w:rsid w:val="00FA3F41"/>
    <w:rsid w:val="00FA4464"/>
    <w:rsid w:val="00FB3174"/>
    <w:rsid w:val="00FB3FB9"/>
    <w:rsid w:val="00FB4E4F"/>
    <w:rsid w:val="00FC466A"/>
    <w:rsid w:val="00FC5ADA"/>
    <w:rsid w:val="00FF09AB"/>
    <w:rsid w:val="00FF2212"/>
    <w:rsid w:val="00FF7098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68D36"/>
  <w15:chartTrackingRefBased/>
  <w15:docId w15:val="{591CAA3E-8F73-43BE-9FED-BCC92E28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F4C4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4C4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4F4C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18F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21F6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24CA7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7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E7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">
    <w:name w:val="List Table 4"/>
    <w:basedOn w:val="TableNormal"/>
    <w:uiPriority w:val="49"/>
    <w:rsid w:val="00ED0F1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5B1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7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hworks.com/help/parallel-computing/examples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mathworks.com/products/parallel-computing/webinars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pcc.umd.edu/help/software/matlab/umdcp.Desktop.zip" TargetMode="External"/><Relationship Id="rId11" Type="http://schemas.openxmlformats.org/officeDocument/2006/relationships/hyperlink" Target="http://www.mathworks.com/products/parallel-computing/videos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thworks.com/products/parallel-computing/tutorial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thworks.com/help/distcomp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A0E39-1796-4E81-B836-18B2CA017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7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MathWorks Inc.</Company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Marshalik</dc:creator>
  <cp:keywords/>
  <dc:description/>
  <cp:lastModifiedBy>Raymond Norris</cp:lastModifiedBy>
  <cp:revision>66</cp:revision>
  <cp:lastPrinted>2019-03-14T19:43:00Z</cp:lastPrinted>
  <dcterms:created xsi:type="dcterms:W3CDTF">2019-03-18T19:10:00Z</dcterms:created>
  <dcterms:modified xsi:type="dcterms:W3CDTF">2023-07-10T19:32:00Z</dcterms:modified>
</cp:coreProperties>
</file>